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00DEC" w14:textId="77777777" w:rsidR="0007399C" w:rsidRPr="00660CFC" w:rsidRDefault="0007399C" w:rsidP="002429DE">
      <w:pPr>
        <w:pStyle w:val="Nagwek1"/>
        <w:tabs>
          <w:tab w:val="right" w:leader="dot" w:pos="3459"/>
        </w:tabs>
        <w:spacing w:before="70"/>
        <w:ind w:left="1" w:right="0"/>
        <w:jc w:val="left"/>
        <w:rPr>
          <w:rFonts w:asciiTheme="minorHAnsi" w:hAnsiTheme="minorHAnsi" w:cstheme="minorHAnsi"/>
        </w:rPr>
      </w:pPr>
    </w:p>
    <w:p w14:paraId="53ABE978" w14:textId="55FEF57A" w:rsidR="00660CFC" w:rsidRDefault="00660CFC" w:rsidP="002429DE">
      <w:pPr>
        <w:pStyle w:val="Nagwek1"/>
        <w:tabs>
          <w:tab w:val="right" w:leader="dot" w:pos="3459"/>
        </w:tabs>
        <w:spacing w:before="70"/>
        <w:ind w:left="1" w:right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PROJEKT UMOWY</w:t>
      </w:r>
    </w:p>
    <w:p w14:paraId="20E21D88" w14:textId="77777777" w:rsidR="00660CFC" w:rsidRDefault="00660CFC" w:rsidP="002429DE">
      <w:pPr>
        <w:pStyle w:val="Nagwek1"/>
        <w:tabs>
          <w:tab w:val="right" w:leader="dot" w:pos="3459"/>
        </w:tabs>
        <w:spacing w:before="70"/>
        <w:ind w:left="1" w:right="0"/>
        <w:jc w:val="left"/>
        <w:rPr>
          <w:rFonts w:asciiTheme="minorHAnsi" w:hAnsiTheme="minorHAnsi" w:cstheme="minorHAnsi"/>
        </w:rPr>
      </w:pPr>
    </w:p>
    <w:p w14:paraId="7DFCE4EC" w14:textId="22A94AEB" w:rsidR="003D05F2" w:rsidRPr="00660CFC" w:rsidRDefault="00000000" w:rsidP="002429DE">
      <w:pPr>
        <w:pStyle w:val="Nagwek1"/>
        <w:tabs>
          <w:tab w:val="right" w:leader="dot" w:pos="3459"/>
        </w:tabs>
        <w:spacing w:before="70"/>
        <w:ind w:left="1" w:right="0"/>
        <w:jc w:val="left"/>
        <w:rPr>
          <w:rFonts w:asciiTheme="minorHAnsi" w:hAnsiTheme="minorHAnsi" w:cstheme="minorHAnsi"/>
          <w:spacing w:val="-4"/>
        </w:rPr>
      </w:pPr>
      <w:r w:rsidRPr="00660CFC">
        <w:rPr>
          <w:rFonts w:asciiTheme="minorHAnsi" w:hAnsiTheme="minorHAnsi" w:cstheme="minorHAnsi"/>
        </w:rPr>
        <w:t>UMOWA</w:t>
      </w:r>
      <w:r w:rsidRPr="00660CFC">
        <w:rPr>
          <w:rFonts w:asciiTheme="minorHAnsi" w:hAnsiTheme="minorHAnsi" w:cstheme="minorHAnsi"/>
          <w:spacing w:val="-6"/>
        </w:rPr>
        <w:t xml:space="preserve"> </w:t>
      </w:r>
      <w:r w:rsidRPr="00660CFC">
        <w:rPr>
          <w:rFonts w:asciiTheme="minorHAnsi" w:hAnsiTheme="minorHAnsi" w:cstheme="minorHAnsi"/>
        </w:rPr>
        <w:t>NR</w:t>
      </w:r>
      <w:r w:rsidRPr="00660CFC">
        <w:rPr>
          <w:rFonts w:asciiTheme="minorHAnsi" w:hAnsiTheme="minorHAnsi" w:cstheme="minorHAnsi"/>
          <w:spacing w:val="1"/>
        </w:rPr>
        <w:t xml:space="preserve"> </w:t>
      </w:r>
      <w:r w:rsidR="003E5E92" w:rsidRPr="00660CFC">
        <w:rPr>
          <w:rFonts w:asciiTheme="minorHAnsi" w:hAnsiTheme="minorHAnsi" w:cstheme="minorHAnsi"/>
          <w:spacing w:val="-2"/>
        </w:rPr>
        <w:t>TID-III</w:t>
      </w:r>
      <w:r w:rsidRPr="00660CFC">
        <w:rPr>
          <w:rFonts w:asciiTheme="minorHAnsi" w:hAnsiTheme="minorHAnsi" w:cstheme="minorHAnsi"/>
          <w:spacing w:val="-2"/>
        </w:rPr>
        <w:t>.272.1</w:t>
      </w:r>
      <w:r w:rsidR="00660CFC">
        <w:rPr>
          <w:rFonts w:asciiTheme="minorHAnsi" w:hAnsiTheme="minorHAnsi" w:cstheme="minorHAnsi"/>
          <w:b w:val="0"/>
        </w:rPr>
        <w:t>…</w:t>
      </w:r>
      <w:r w:rsidR="00660CFC">
        <w:rPr>
          <w:rFonts w:asciiTheme="minorHAnsi" w:hAnsiTheme="minorHAnsi" w:cstheme="minorHAnsi"/>
          <w:bCs w:val="0"/>
        </w:rPr>
        <w:t>…………</w:t>
      </w:r>
      <w:r w:rsidR="00402282" w:rsidRPr="00660CFC">
        <w:rPr>
          <w:rFonts w:asciiTheme="minorHAnsi" w:hAnsiTheme="minorHAnsi" w:cstheme="minorHAnsi"/>
          <w:bCs w:val="0"/>
        </w:rPr>
        <w:t>.</w:t>
      </w:r>
      <w:r w:rsidRPr="00660CFC">
        <w:rPr>
          <w:rFonts w:asciiTheme="minorHAnsi" w:hAnsiTheme="minorHAnsi" w:cstheme="minorHAnsi"/>
          <w:spacing w:val="-4"/>
        </w:rPr>
        <w:t>202</w:t>
      </w:r>
      <w:r w:rsidR="00FF636B" w:rsidRPr="00660CFC">
        <w:rPr>
          <w:rFonts w:asciiTheme="minorHAnsi" w:hAnsiTheme="minorHAnsi" w:cstheme="minorHAnsi"/>
          <w:spacing w:val="-4"/>
        </w:rPr>
        <w:t>6</w:t>
      </w:r>
    </w:p>
    <w:p w14:paraId="5F476677" w14:textId="77777777" w:rsidR="003E5835" w:rsidRPr="00660CFC" w:rsidRDefault="003E5835" w:rsidP="002429DE">
      <w:pPr>
        <w:pStyle w:val="Nagwek1"/>
        <w:tabs>
          <w:tab w:val="right" w:leader="dot" w:pos="3459"/>
        </w:tabs>
        <w:spacing w:before="70"/>
        <w:ind w:left="426" w:right="231"/>
        <w:jc w:val="left"/>
        <w:rPr>
          <w:rFonts w:asciiTheme="minorHAnsi" w:hAnsiTheme="minorHAnsi" w:cstheme="minorHAnsi"/>
        </w:rPr>
      </w:pPr>
    </w:p>
    <w:p w14:paraId="0E40ADDC" w14:textId="7292AA82" w:rsidR="003E5835" w:rsidRPr="00660CFC" w:rsidRDefault="003E5835" w:rsidP="002429DE">
      <w:pPr>
        <w:spacing w:line="276" w:lineRule="auto"/>
        <w:ind w:right="231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zawarta w dniu </w:t>
      </w:r>
      <w:r w:rsidR="00781B1B">
        <w:rPr>
          <w:rFonts w:asciiTheme="minorHAnsi" w:hAnsiTheme="minorHAnsi" w:cstheme="minorHAnsi"/>
          <w:sz w:val="24"/>
          <w:szCs w:val="24"/>
        </w:rPr>
        <w:t>………</w:t>
      </w:r>
      <w:r w:rsidR="00402282" w:rsidRPr="00660CFC">
        <w:rPr>
          <w:rFonts w:asciiTheme="minorHAnsi" w:hAnsiTheme="minorHAnsi" w:cstheme="minorHAnsi"/>
          <w:sz w:val="24"/>
          <w:szCs w:val="24"/>
        </w:rPr>
        <w:t>.2026</w:t>
      </w:r>
      <w:r w:rsidR="00952425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roku w Tarnobrzegu pomiędzy </w:t>
      </w:r>
      <w:r w:rsidRPr="00660CFC">
        <w:rPr>
          <w:rFonts w:asciiTheme="minorHAnsi" w:hAnsiTheme="minorHAnsi" w:cstheme="minorHAnsi"/>
          <w:b/>
          <w:bCs/>
          <w:sz w:val="24"/>
          <w:szCs w:val="24"/>
        </w:rPr>
        <w:t>Miastem Tarnobrzeg, ul. Kościuszki 32</w:t>
      </w:r>
      <w:r w:rsidRPr="00660CFC">
        <w:rPr>
          <w:rFonts w:asciiTheme="minorHAnsi" w:hAnsiTheme="minorHAnsi" w:cstheme="minorHAnsi"/>
          <w:sz w:val="24"/>
          <w:szCs w:val="24"/>
        </w:rPr>
        <w:t xml:space="preserve">, </w:t>
      </w:r>
      <w:r w:rsidR="00FA3F68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b/>
          <w:bCs/>
          <w:sz w:val="24"/>
          <w:szCs w:val="24"/>
        </w:rPr>
        <w:t>39-400  Tarnobrzeg</w:t>
      </w:r>
      <w:r w:rsidRPr="00660CFC">
        <w:rPr>
          <w:rFonts w:asciiTheme="minorHAnsi" w:hAnsiTheme="minorHAnsi" w:cstheme="minorHAnsi"/>
          <w:sz w:val="24"/>
          <w:szCs w:val="24"/>
        </w:rPr>
        <w:t>, którą reprezentuje:</w:t>
      </w:r>
    </w:p>
    <w:p w14:paraId="625A84C5" w14:textId="77777777" w:rsidR="003E5835" w:rsidRPr="00660CFC" w:rsidRDefault="003E5835" w:rsidP="002429DE">
      <w:pPr>
        <w:spacing w:line="276" w:lineRule="auto"/>
        <w:ind w:right="231"/>
        <w:rPr>
          <w:rFonts w:asciiTheme="minorHAnsi" w:hAnsiTheme="minorHAnsi" w:cstheme="minorHAnsi"/>
          <w:b/>
          <w:bCs/>
          <w:sz w:val="24"/>
          <w:szCs w:val="24"/>
        </w:rPr>
      </w:pPr>
      <w:r w:rsidRPr="00660CFC">
        <w:rPr>
          <w:rFonts w:asciiTheme="minorHAnsi" w:hAnsiTheme="minorHAnsi" w:cstheme="minorHAnsi"/>
          <w:b/>
          <w:bCs/>
          <w:sz w:val="24"/>
          <w:szCs w:val="24"/>
        </w:rPr>
        <w:t>Prezydent Miasta Tarnobrzega – Łukasz Nowak</w:t>
      </w:r>
    </w:p>
    <w:p w14:paraId="45A46E14" w14:textId="509FA611" w:rsidR="003E5835" w:rsidRPr="00660CFC" w:rsidRDefault="003E5835" w:rsidP="002429DE">
      <w:pPr>
        <w:spacing w:line="276" w:lineRule="auto"/>
        <w:ind w:right="231"/>
        <w:rPr>
          <w:rFonts w:asciiTheme="minorHAnsi" w:hAnsiTheme="minorHAnsi" w:cstheme="minorHAnsi"/>
          <w:b/>
          <w:bCs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przy kontrasygnacie</w:t>
      </w:r>
      <w:r w:rsidRPr="00660CFC">
        <w:rPr>
          <w:rFonts w:asciiTheme="minorHAnsi" w:hAnsiTheme="minorHAnsi" w:cstheme="minorHAnsi"/>
          <w:b/>
          <w:bCs/>
          <w:sz w:val="24"/>
          <w:szCs w:val="24"/>
        </w:rPr>
        <w:t xml:space="preserve"> Skarbnika Miasta – </w:t>
      </w:r>
      <w:r w:rsidR="00FF636B" w:rsidRPr="00660CFC">
        <w:rPr>
          <w:rFonts w:asciiTheme="minorHAnsi" w:hAnsiTheme="minorHAnsi" w:cstheme="minorHAnsi"/>
          <w:b/>
          <w:bCs/>
          <w:sz w:val="24"/>
          <w:szCs w:val="24"/>
        </w:rPr>
        <w:t>Aleksandry Pagacz</w:t>
      </w:r>
    </w:p>
    <w:p w14:paraId="501FE06A" w14:textId="77777777" w:rsidR="003E5835" w:rsidRPr="00660CFC" w:rsidRDefault="003E5835" w:rsidP="002429DE">
      <w:pPr>
        <w:spacing w:line="276" w:lineRule="auto"/>
        <w:ind w:right="231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zwaną w dalszym ciągu umowy </w:t>
      </w:r>
      <w:r w:rsidRPr="00660CFC">
        <w:rPr>
          <w:rFonts w:asciiTheme="minorHAnsi" w:hAnsiTheme="minorHAnsi" w:cstheme="minorHAnsi"/>
          <w:b/>
          <w:bCs/>
          <w:sz w:val="24"/>
          <w:szCs w:val="24"/>
        </w:rPr>
        <w:t>„Zamawiającym”</w:t>
      </w:r>
      <w:r w:rsidRPr="00660CFC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71F1129A" w14:textId="77777777" w:rsidR="003E5835" w:rsidRPr="00660CFC" w:rsidRDefault="003E5835" w:rsidP="002429DE">
      <w:pPr>
        <w:spacing w:line="276" w:lineRule="auto"/>
        <w:ind w:right="231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a: </w:t>
      </w:r>
    </w:p>
    <w:p w14:paraId="4FA0A9AA" w14:textId="6C9E6CFC" w:rsidR="00FA3F68" w:rsidRDefault="00660CFC" w:rsidP="002429DE">
      <w:pPr>
        <w:spacing w:line="276" w:lineRule="auto"/>
        <w:ind w:right="231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181609110"/>
      <w:r>
        <w:rPr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…………………………………………………………………………………………………………………………………………………….</w:t>
      </w:r>
    </w:p>
    <w:p w14:paraId="01348DCD" w14:textId="77777777" w:rsidR="00660CFC" w:rsidRPr="00660CFC" w:rsidRDefault="00660CFC" w:rsidP="002429DE">
      <w:pPr>
        <w:spacing w:line="276" w:lineRule="auto"/>
        <w:ind w:right="231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…………………………………………………………………………………………………………………………………………………….</w:t>
      </w:r>
    </w:p>
    <w:p w14:paraId="03F49591" w14:textId="677C441F" w:rsidR="003E5835" w:rsidRPr="00660CFC" w:rsidRDefault="00660CFC" w:rsidP="002429DE">
      <w:pPr>
        <w:spacing w:line="276" w:lineRule="auto"/>
        <w:ind w:right="231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reprezentowanym przez</w:t>
      </w:r>
      <w:r w:rsidR="003E5835" w:rsidRPr="00660CFC">
        <w:rPr>
          <w:rFonts w:asciiTheme="minorHAnsi" w:hAnsiTheme="minorHAnsi" w:cstheme="minorHAnsi"/>
          <w:sz w:val="24"/>
          <w:szCs w:val="24"/>
        </w:rPr>
        <w:t>:</w:t>
      </w:r>
    </w:p>
    <w:p w14:paraId="26F4C171" w14:textId="16BDDB40" w:rsidR="00952425" w:rsidRDefault="00660CFC" w:rsidP="002429DE">
      <w:pPr>
        <w:spacing w:line="276" w:lineRule="auto"/>
        <w:ind w:right="23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……………………………………………….</w:t>
      </w:r>
    </w:p>
    <w:p w14:paraId="3143653C" w14:textId="31B3C5D3" w:rsidR="00660CFC" w:rsidRPr="00660CFC" w:rsidRDefault="00660CFC" w:rsidP="002429DE">
      <w:pPr>
        <w:spacing w:line="276" w:lineRule="auto"/>
        <w:ind w:right="23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……………………………………………….</w:t>
      </w:r>
    </w:p>
    <w:bookmarkEnd w:id="0"/>
    <w:p w14:paraId="6A0127B3" w14:textId="77777777" w:rsidR="003E5835" w:rsidRPr="00660CFC" w:rsidRDefault="003E5835" w:rsidP="002429DE">
      <w:pPr>
        <w:spacing w:line="276" w:lineRule="auto"/>
        <w:ind w:right="231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zwanym w dalszej części umowy </w:t>
      </w:r>
      <w:r w:rsidRPr="00660CFC">
        <w:rPr>
          <w:rFonts w:asciiTheme="minorHAnsi" w:hAnsiTheme="minorHAnsi" w:cstheme="minorHAnsi"/>
          <w:b/>
          <w:bCs/>
          <w:sz w:val="24"/>
          <w:szCs w:val="24"/>
        </w:rPr>
        <w:t>,,Wykonawcą”.</w:t>
      </w:r>
    </w:p>
    <w:p w14:paraId="495CFEAE" w14:textId="77777777" w:rsidR="003E5835" w:rsidRPr="00660CFC" w:rsidRDefault="003E5835" w:rsidP="002429DE">
      <w:pPr>
        <w:spacing w:line="276" w:lineRule="auto"/>
        <w:ind w:left="426" w:right="231"/>
        <w:rPr>
          <w:rFonts w:asciiTheme="minorHAnsi" w:hAnsiTheme="minorHAnsi" w:cstheme="minorHAnsi"/>
          <w:sz w:val="24"/>
          <w:szCs w:val="24"/>
        </w:rPr>
      </w:pPr>
    </w:p>
    <w:p w14:paraId="0346DA04" w14:textId="3EA202A3" w:rsidR="003D05F2" w:rsidRPr="00660CFC" w:rsidRDefault="00952425" w:rsidP="002429DE">
      <w:pPr>
        <w:spacing w:after="288" w:line="276" w:lineRule="auto"/>
        <w:contextualSpacing/>
        <w:textAlignment w:val="baseline"/>
        <w:rPr>
          <w:rFonts w:asciiTheme="minorHAnsi" w:hAnsiTheme="minorHAnsi" w:cstheme="minorHAnsi"/>
          <w:sz w:val="24"/>
          <w:szCs w:val="24"/>
        </w:rPr>
      </w:pPr>
      <w:bookmarkStart w:id="1" w:name="_Hlk181090966"/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W rezultacie dokonania przez Zamawiającego wyboru Wykonawcy w oparciu o rozdział VI, 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br/>
        <w:t xml:space="preserve">§ 10 Regulaminu Zamówień Publicznych Miasta Tarnobrzega, </w:t>
      </w:r>
      <w:r w:rsidRPr="00660CFC">
        <w:rPr>
          <w:rFonts w:asciiTheme="minorHAnsi" w:hAnsiTheme="minorHAnsi" w:cstheme="minorHAnsi"/>
          <w:sz w:val="24"/>
          <w:szCs w:val="24"/>
        </w:rPr>
        <w:t>Zarządzenie Nr 513/2025 Prezydenta Miasta Tarnobrzega z dnia 22.12.2025 roku w sprawie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wprowadzenia Regulaminu Zamówień Publicznych Miasta Tarnobrzega</w:t>
      </w:r>
      <w:bookmarkEnd w:id="1"/>
    </w:p>
    <w:p w14:paraId="47A03E72" w14:textId="77777777" w:rsidR="00952425" w:rsidRPr="00660CFC" w:rsidRDefault="00952425" w:rsidP="002429DE">
      <w:pPr>
        <w:rPr>
          <w:rFonts w:asciiTheme="minorHAnsi" w:hAnsiTheme="minorHAnsi" w:cstheme="minorHAnsi"/>
          <w:b/>
          <w:sz w:val="24"/>
          <w:szCs w:val="24"/>
        </w:rPr>
      </w:pPr>
    </w:p>
    <w:p w14:paraId="502685AC" w14:textId="684C0672" w:rsidR="003D05F2" w:rsidRPr="00660CFC" w:rsidRDefault="00000000" w:rsidP="002429DE">
      <w:pPr>
        <w:rPr>
          <w:rFonts w:asciiTheme="minorHAnsi" w:hAnsiTheme="minorHAnsi" w:cstheme="minorHAnsi"/>
          <w:b/>
          <w:sz w:val="24"/>
          <w:szCs w:val="24"/>
        </w:rPr>
      </w:pPr>
      <w:r w:rsidRPr="00660CFC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Pr="00660CFC">
        <w:rPr>
          <w:rFonts w:asciiTheme="minorHAnsi" w:hAnsiTheme="minorHAnsi" w:cstheme="minorHAnsi"/>
          <w:b/>
          <w:spacing w:val="-10"/>
          <w:sz w:val="24"/>
          <w:szCs w:val="24"/>
        </w:rPr>
        <w:t>1</w:t>
      </w:r>
    </w:p>
    <w:p w14:paraId="70E2F67E" w14:textId="77777777" w:rsidR="003D05F2" w:rsidRPr="00660CFC" w:rsidRDefault="00000000" w:rsidP="002429DE">
      <w:pPr>
        <w:pStyle w:val="Nagwek1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PRZEDMIOT</w:t>
      </w:r>
      <w:r w:rsidRPr="00660CFC">
        <w:rPr>
          <w:rFonts w:asciiTheme="minorHAnsi" w:hAnsiTheme="minorHAnsi" w:cstheme="minorHAnsi"/>
          <w:spacing w:val="-4"/>
        </w:rPr>
        <w:t xml:space="preserve"> UMOWY</w:t>
      </w:r>
    </w:p>
    <w:p w14:paraId="031D6F48" w14:textId="4CEDFEF9" w:rsidR="00660CFC" w:rsidRPr="00660CFC" w:rsidRDefault="00000000" w:rsidP="00EC3397">
      <w:pPr>
        <w:pStyle w:val="Tekstpodstawowy"/>
        <w:numPr>
          <w:ilvl w:val="0"/>
          <w:numId w:val="11"/>
        </w:numPr>
        <w:spacing w:line="100" w:lineRule="atLeast"/>
        <w:ind w:left="0" w:firstLine="0"/>
        <w:jc w:val="left"/>
        <w:rPr>
          <w:rFonts w:asciiTheme="minorHAnsi" w:hAnsiTheme="minorHAnsi" w:cstheme="minorHAnsi"/>
          <w:b/>
        </w:rPr>
      </w:pPr>
      <w:r w:rsidRPr="00660CFC">
        <w:rPr>
          <w:rFonts w:asciiTheme="minorHAnsi" w:hAnsiTheme="minorHAnsi" w:cstheme="minorHAnsi"/>
        </w:rPr>
        <w:t xml:space="preserve">Przedmiotem Umowy jest: </w:t>
      </w:r>
      <w:bookmarkStart w:id="2" w:name="_Hlk182576609"/>
      <w:r w:rsidR="00660CFC" w:rsidRPr="00660CFC">
        <w:rPr>
          <w:rFonts w:asciiTheme="minorHAnsi" w:hAnsiTheme="minorHAnsi" w:cstheme="minorHAnsi"/>
          <w:b/>
        </w:rPr>
        <w:t xml:space="preserve">„Opracowanie ekspertyzy technicznej oceniającej prawidłowość wykonania robót budowlanych związanych z budową kanału technologicznego na ul. Żeglarskiej </w:t>
      </w:r>
      <w:r w:rsidR="00EC3397">
        <w:rPr>
          <w:rFonts w:asciiTheme="minorHAnsi" w:hAnsiTheme="minorHAnsi" w:cstheme="minorHAnsi"/>
          <w:b/>
        </w:rPr>
        <w:br/>
      </w:r>
      <w:r w:rsidR="00660CFC" w:rsidRPr="00660CFC">
        <w:rPr>
          <w:rFonts w:asciiTheme="minorHAnsi" w:hAnsiTheme="minorHAnsi" w:cstheme="minorHAnsi"/>
          <w:b/>
        </w:rPr>
        <w:t>w Tarnobrzegu”</w:t>
      </w:r>
      <w:bookmarkEnd w:id="2"/>
    </w:p>
    <w:p w14:paraId="0E70287B" w14:textId="170D81E6" w:rsidR="00FF636B" w:rsidRPr="00660CFC" w:rsidRDefault="00FF636B" w:rsidP="00EC3397">
      <w:pPr>
        <w:pStyle w:val="Tekstpodstawowy"/>
        <w:numPr>
          <w:ilvl w:val="0"/>
          <w:numId w:val="11"/>
        </w:numPr>
        <w:spacing w:line="100" w:lineRule="atLeast"/>
        <w:ind w:left="0" w:firstLine="0"/>
        <w:jc w:val="left"/>
        <w:rPr>
          <w:rFonts w:asciiTheme="minorHAnsi" w:hAnsiTheme="minorHAnsi" w:cstheme="minorHAnsi"/>
          <w:b/>
        </w:rPr>
      </w:pPr>
      <w:r w:rsidRPr="00660CFC">
        <w:rPr>
          <w:rFonts w:asciiTheme="minorHAnsi" w:hAnsiTheme="minorHAnsi" w:cstheme="minorHAnsi"/>
        </w:rPr>
        <w:t>Zakres zamówienia obejmuje w szczególności:</w:t>
      </w:r>
    </w:p>
    <w:p w14:paraId="2F0446D4" w14:textId="77777777" w:rsidR="00660CFC" w:rsidRDefault="00660CFC" w:rsidP="00EC3397">
      <w:pPr>
        <w:pStyle w:val="Tekstpodstawowy"/>
        <w:spacing w:line="100" w:lineRule="atLeast"/>
        <w:jc w:val="left"/>
        <w:rPr>
          <w:rFonts w:asciiTheme="minorHAnsi" w:hAnsiTheme="minorHAnsi" w:cstheme="minorHAnsi"/>
        </w:rPr>
      </w:pPr>
    </w:p>
    <w:p w14:paraId="5ECF93D9" w14:textId="708A53C7" w:rsidR="00660CFC" w:rsidRPr="00660CFC" w:rsidRDefault="00EC3397" w:rsidP="00EC3397">
      <w:pPr>
        <w:pStyle w:val="Tekstpodstawowy"/>
        <w:tabs>
          <w:tab w:val="left" w:pos="1134"/>
        </w:tabs>
        <w:spacing w:line="100" w:lineRule="atLeast"/>
        <w:ind w:left="0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Wykonanie ekspertyzy technicznej dotyczącej </w:t>
      </w:r>
      <w:r w:rsidR="00660CFC" w:rsidRPr="00660CFC">
        <w:rPr>
          <w:rFonts w:asciiTheme="minorHAnsi" w:hAnsiTheme="minorHAnsi" w:cstheme="minorHAnsi"/>
        </w:rPr>
        <w:t>ocen</w:t>
      </w:r>
      <w:r>
        <w:rPr>
          <w:rFonts w:asciiTheme="minorHAnsi" w:hAnsiTheme="minorHAnsi" w:cstheme="minorHAnsi"/>
        </w:rPr>
        <w:t>y</w:t>
      </w:r>
      <w:r w:rsidR="00660CFC" w:rsidRPr="00660CFC">
        <w:rPr>
          <w:rFonts w:asciiTheme="minorHAnsi" w:hAnsiTheme="minorHAnsi" w:cstheme="minorHAnsi"/>
        </w:rPr>
        <w:t xml:space="preserve"> prawidłowości i jakości wykonania robót budowlanych </w:t>
      </w:r>
      <w:r>
        <w:rPr>
          <w:rFonts w:asciiTheme="minorHAnsi" w:hAnsiTheme="minorHAnsi" w:cstheme="minorHAnsi"/>
        </w:rPr>
        <w:t xml:space="preserve">związanych z budową kanału technologicznego przy ul. Żeglarskiej w Tarnobrzegu </w:t>
      </w:r>
      <w:r w:rsidR="00660CFC" w:rsidRPr="00660CFC">
        <w:rPr>
          <w:rFonts w:asciiTheme="minorHAnsi" w:hAnsiTheme="minorHAnsi" w:cstheme="minorHAnsi"/>
        </w:rPr>
        <w:t xml:space="preserve">– </w:t>
      </w:r>
      <w:r>
        <w:rPr>
          <w:rFonts w:asciiTheme="minorHAnsi" w:hAnsiTheme="minorHAnsi" w:cstheme="minorHAnsi"/>
        </w:rPr>
        <w:t xml:space="preserve">ocenę wykonania w </w:t>
      </w:r>
      <w:r w:rsidR="00660CFC" w:rsidRPr="00660CFC">
        <w:rPr>
          <w:rFonts w:asciiTheme="minorHAnsi" w:hAnsiTheme="minorHAnsi" w:cstheme="minorHAnsi"/>
        </w:rPr>
        <w:t>zgodn</w:t>
      </w:r>
      <w:r>
        <w:rPr>
          <w:rFonts w:asciiTheme="minorHAnsi" w:hAnsiTheme="minorHAnsi" w:cstheme="minorHAnsi"/>
        </w:rPr>
        <w:t>ości</w:t>
      </w:r>
      <w:r w:rsidR="00660CFC" w:rsidRPr="00660CFC">
        <w:rPr>
          <w:rFonts w:asciiTheme="minorHAnsi" w:hAnsiTheme="minorHAnsi" w:cstheme="minorHAnsi"/>
        </w:rPr>
        <w:t xml:space="preserve"> z STWiOR, dokumentacją techniczną, polskimi normami budowlanymi </w:t>
      </w:r>
      <w:r>
        <w:rPr>
          <w:rFonts w:asciiTheme="minorHAnsi" w:hAnsiTheme="minorHAnsi" w:cstheme="minorHAnsi"/>
        </w:rPr>
        <w:br/>
      </w:r>
      <w:r w:rsidR="00660CFC" w:rsidRPr="00660CFC">
        <w:rPr>
          <w:rFonts w:asciiTheme="minorHAnsi" w:hAnsiTheme="minorHAnsi" w:cstheme="minorHAnsi"/>
        </w:rPr>
        <w:t xml:space="preserve">i sztuką budowlaną </w:t>
      </w:r>
      <w:r>
        <w:rPr>
          <w:rFonts w:asciiTheme="minorHAnsi" w:hAnsiTheme="minorHAnsi" w:cstheme="minorHAnsi"/>
        </w:rPr>
        <w:t xml:space="preserve">robót </w:t>
      </w:r>
      <w:r w:rsidR="00660CFC" w:rsidRPr="00660CFC">
        <w:rPr>
          <w:rFonts w:asciiTheme="minorHAnsi" w:hAnsiTheme="minorHAnsi" w:cstheme="minorHAnsi"/>
        </w:rPr>
        <w:t xml:space="preserve">zrealizowanych </w:t>
      </w:r>
      <w:r>
        <w:rPr>
          <w:rFonts w:asciiTheme="minorHAnsi" w:hAnsiTheme="minorHAnsi" w:cstheme="minorHAnsi"/>
        </w:rPr>
        <w:t>w ramach</w:t>
      </w:r>
      <w:r w:rsidR="00660CFC" w:rsidRPr="00660CFC">
        <w:rPr>
          <w:rFonts w:asciiTheme="minorHAnsi" w:hAnsiTheme="minorHAnsi" w:cstheme="minorHAnsi"/>
        </w:rPr>
        <w:t xml:space="preserve"> </w:t>
      </w:r>
      <w:r w:rsidRPr="00660CFC">
        <w:rPr>
          <w:rFonts w:asciiTheme="minorHAnsi" w:hAnsiTheme="minorHAnsi" w:cstheme="minorHAnsi"/>
        </w:rPr>
        <w:t xml:space="preserve">zadania </w:t>
      </w:r>
      <w:r>
        <w:rPr>
          <w:rFonts w:asciiTheme="minorHAnsi" w:hAnsiTheme="minorHAnsi" w:cstheme="minorHAnsi"/>
        </w:rPr>
        <w:t xml:space="preserve">inwestycyjnego </w:t>
      </w:r>
      <w:r w:rsidR="00660CFC" w:rsidRPr="00660CFC">
        <w:rPr>
          <w:rFonts w:asciiTheme="minorHAnsi" w:hAnsiTheme="minorHAnsi" w:cstheme="minorHAnsi"/>
        </w:rPr>
        <w:t xml:space="preserve">pn.: </w:t>
      </w:r>
      <w:r w:rsidR="00660CFC" w:rsidRPr="00660CFC">
        <w:rPr>
          <w:rFonts w:asciiTheme="minorHAnsi" w:hAnsiTheme="minorHAnsi" w:cstheme="minorHAnsi"/>
          <w:b/>
          <w:bCs/>
        </w:rPr>
        <w:t>„Budowa drogi dojazdowej do terenów inwestycyjnych miasta Tarnobrzega”</w:t>
      </w:r>
      <w:r>
        <w:rPr>
          <w:rFonts w:asciiTheme="minorHAnsi" w:hAnsiTheme="minorHAnsi" w:cstheme="minorHAnsi"/>
          <w:b/>
          <w:bCs/>
        </w:rPr>
        <w:t>.</w:t>
      </w:r>
    </w:p>
    <w:p w14:paraId="2569C694" w14:textId="77777777" w:rsidR="00660CFC" w:rsidRPr="00660CFC" w:rsidRDefault="00660CFC" w:rsidP="00EC3397">
      <w:pPr>
        <w:pStyle w:val="Tekstpodstawowy"/>
        <w:tabs>
          <w:tab w:val="left" w:pos="1134"/>
        </w:tabs>
        <w:spacing w:line="100" w:lineRule="atLeast"/>
        <w:ind w:left="0" w:firstLine="0"/>
        <w:jc w:val="left"/>
        <w:rPr>
          <w:rFonts w:asciiTheme="minorHAnsi" w:hAnsiTheme="minorHAnsi" w:cstheme="minorHAnsi"/>
        </w:rPr>
      </w:pPr>
    </w:p>
    <w:p w14:paraId="59D1BC1C" w14:textId="0F9DFB46" w:rsidR="00660CFC" w:rsidRPr="00660CFC" w:rsidRDefault="00660CFC" w:rsidP="00EC3397">
      <w:pPr>
        <w:pStyle w:val="Tekstpodstawowy"/>
        <w:tabs>
          <w:tab w:val="left" w:pos="1134"/>
        </w:tabs>
        <w:spacing w:line="100" w:lineRule="atLeast"/>
        <w:ind w:left="0" w:firstLine="0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Ekspertyza będzie obejmować:</w:t>
      </w:r>
    </w:p>
    <w:p w14:paraId="5E2A6D5D" w14:textId="77777777" w:rsidR="00660CFC" w:rsidRPr="00660CFC" w:rsidRDefault="00660CFC" w:rsidP="002429DE">
      <w:pPr>
        <w:pStyle w:val="Tekstpodstawowy"/>
        <w:numPr>
          <w:ilvl w:val="1"/>
          <w:numId w:val="26"/>
        </w:numPr>
        <w:tabs>
          <w:tab w:val="left" w:pos="1134"/>
        </w:tabs>
        <w:spacing w:line="100" w:lineRule="atLeast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Wykonanie niezbędnych badań, pomiarów i oględzin;</w:t>
      </w:r>
    </w:p>
    <w:p w14:paraId="1CB277E8" w14:textId="77777777" w:rsidR="00660CFC" w:rsidRPr="00660CFC" w:rsidRDefault="00660CFC" w:rsidP="002429DE">
      <w:pPr>
        <w:pStyle w:val="Tekstpodstawowy"/>
        <w:numPr>
          <w:ilvl w:val="1"/>
          <w:numId w:val="26"/>
        </w:numPr>
        <w:tabs>
          <w:tab w:val="left" w:pos="1134"/>
        </w:tabs>
        <w:spacing w:line="100" w:lineRule="atLeast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Dokumentację fotograficzną stanu istniejącego</w:t>
      </w:r>
    </w:p>
    <w:p w14:paraId="05AEC112" w14:textId="77777777" w:rsidR="00660CFC" w:rsidRPr="00660CFC" w:rsidRDefault="00660CFC" w:rsidP="002429DE">
      <w:pPr>
        <w:pStyle w:val="Tekstpodstawowy"/>
        <w:numPr>
          <w:ilvl w:val="1"/>
          <w:numId w:val="26"/>
        </w:numPr>
        <w:tabs>
          <w:tab w:val="left" w:pos="1134"/>
        </w:tabs>
        <w:spacing w:line="100" w:lineRule="atLeast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Opracowanie wyników i przedstawienie wniosków</w:t>
      </w:r>
    </w:p>
    <w:p w14:paraId="36CE2863" w14:textId="77777777" w:rsidR="00660CFC" w:rsidRPr="00660CFC" w:rsidRDefault="00660CFC" w:rsidP="00EC3397">
      <w:pPr>
        <w:pStyle w:val="Tekstpodstawowy"/>
        <w:tabs>
          <w:tab w:val="left" w:pos="1134"/>
        </w:tabs>
        <w:spacing w:line="100" w:lineRule="atLeast"/>
        <w:ind w:left="0" w:firstLine="0"/>
        <w:jc w:val="left"/>
        <w:rPr>
          <w:rFonts w:asciiTheme="minorHAnsi" w:hAnsiTheme="minorHAnsi" w:cstheme="minorHAnsi"/>
          <w:b/>
        </w:rPr>
      </w:pPr>
    </w:p>
    <w:p w14:paraId="158A2FB8" w14:textId="428ED088" w:rsidR="00FF636B" w:rsidRDefault="0009789C" w:rsidP="002429DE">
      <w:pPr>
        <w:spacing w:line="278" w:lineRule="auto"/>
        <w:ind w:left="142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b/>
          <w:sz w:val="24"/>
          <w:szCs w:val="24"/>
        </w:rPr>
        <w:t>2.1.</w:t>
      </w:r>
      <w:r w:rsidRPr="00660CF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FF636B" w:rsidRPr="002429DE">
        <w:rPr>
          <w:rFonts w:asciiTheme="minorHAnsi" w:hAnsiTheme="minorHAnsi" w:cstheme="minorHAnsi"/>
          <w:b/>
          <w:sz w:val="24"/>
          <w:szCs w:val="24"/>
        </w:rPr>
        <w:t xml:space="preserve">Wykonanie </w:t>
      </w:r>
      <w:r w:rsidR="00660CFC" w:rsidRPr="002429DE">
        <w:rPr>
          <w:rFonts w:asciiTheme="minorHAnsi" w:hAnsiTheme="minorHAnsi" w:cstheme="minorHAnsi"/>
          <w:b/>
          <w:sz w:val="24"/>
          <w:szCs w:val="24"/>
        </w:rPr>
        <w:t>przeglądu</w:t>
      </w:r>
      <w:r w:rsidR="00660CF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EC3397" w:rsidRPr="00EC3397">
        <w:rPr>
          <w:rFonts w:asciiTheme="minorHAnsi" w:hAnsiTheme="minorHAnsi" w:cstheme="minorHAnsi"/>
          <w:b/>
          <w:sz w:val="24"/>
          <w:szCs w:val="24"/>
        </w:rPr>
        <w:t>kanału technologicznego</w:t>
      </w:r>
      <w:r w:rsidR="00EC3397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60CFC">
        <w:rPr>
          <w:rFonts w:asciiTheme="minorHAnsi" w:hAnsiTheme="minorHAnsi" w:cstheme="minorHAnsi"/>
          <w:bCs/>
          <w:sz w:val="24"/>
          <w:szCs w:val="24"/>
        </w:rPr>
        <w:t xml:space="preserve">wraz z </w:t>
      </w:r>
      <w:r w:rsidR="00660CFC" w:rsidRPr="00660CFC">
        <w:rPr>
          <w:rFonts w:asciiTheme="minorHAnsi" w:hAnsiTheme="minorHAnsi" w:cstheme="minorHAnsi"/>
          <w:sz w:val="24"/>
          <w:szCs w:val="24"/>
        </w:rPr>
        <w:t>ocen</w:t>
      </w:r>
      <w:r w:rsidR="00660CFC">
        <w:rPr>
          <w:rFonts w:asciiTheme="minorHAnsi" w:hAnsiTheme="minorHAnsi" w:cstheme="minorHAnsi"/>
          <w:sz w:val="24"/>
          <w:szCs w:val="24"/>
        </w:rPr>
        <w:t>ą</w:t>
      </w:r>
      <w:r w:rsidR="00660CFC" w:rsidRPr="00660CFC">
        <w:rPr>
          <w:rFonts w:asciiTheme="minorHAnsi" w:hAnsiTheme="minorHAnsi" w:cstheme="minorHAnsi"/>
          <w:sz w:val="24"/>
          <w:szCs w:val="24"/>
        </w:rPr>
        <w:t xml:space="preserve"> poprawności doboru przyjętych materiałów budowlanych, sposobu wykonania i posadowienia całości kanału technologicznego zlokalizowanego przy ul. Żeglarskiej w Tarnobrzegu, składającego się z 36 studni teletechnicznych SKR-2 i kanalizacji kablowej dwuotworowej z rur PCW o długości około 2100 mb. </w:t>
      </w:r>
    </w:p>
    <w:p w14:paraId="1F488B92" w14:textId="77777777" w:rsidR="002429DE" w:rsidRPr="00660CFC" w:rsidRDefault="002429DE" w:rsidP="002429DE">
      <w:pPr>
        <w:spacing w:line="278" w:lineRule="auto"/>
        <w:ind w:left="142"/>
        <w:rPr>
          <w:rFonts w:asciiTheme="minorHAnsi" w:hAnsiTheme="minorHAnsi" w:cstheme="minorHAnsi"/>
          <w:bCs/>
          <w:sz w:val="24"/>
          <w:szCs w:val="24"/>
        </w:rPr>
      </w:pPr>
    </w:p>
    <w:p w14:paraId="79059326" w14:textId="300D5E9A" w:rsidR="002429DE" w:rsidRDefault="0009789C" w:rsidP="002429DE">
      <w:pPr>
        <w:spacing w:line="278" w:lineRule="auto"/>
        <w:ind w:firstLine="142"/>
        <w:rPr>
          <w:rFonts w:asciiTheme="minorHAnsi" w:hAnsiTheme="minorHAnsi" w:cstheme="minorHAnsi"/>
          <w:b/>
          <w:sz w:val="24"/>
          <w:szCs w:val="24"/>
        </w:rPr>
      </w:pPr>
      <w:r w:rsidRPr="00660CFC">
        <w:rPr>
          <w:rFonts w:asciiTheme="minorHAnsi" w:hAnsiTheme="minorHAnsi" w:cstheme="minorHAnsi"/>
          <w:b/>
          <w:sz w:val="24"/>
          <w:szCs w:val="24"/>
        </w:rPr>
        <w:t xml:space="preserve">2.2. </w:t>
      </w:r>
      <w:r w:rsidR="00FF636B" w:rsidRPr="00660CFC">
        <w:rPr>
          <w:rFonts w:asciiTheme="minorHAnsi" w:hAnsiTheme="minorHAnsi" w:cstheme="minorHAnsi"/>
          <w:b/>
          <w:sz w:val="24"/>
          <w:szCs w:val="24"/>
        </w:rPr>
        <w:t>Opracowanie ekspertyzy technicznej, obejmującej w szczególności:</w:t>
      </w:r>
    </w:p>
    <w:p w14:paraId="069B79F2" w14:textId="53CE1F0A" w:rsidR="002429DE" w:rsidRPr="002429DE" w:rsidRDefault="002429DE" w:rsidP="002429DE">
      <w:pPr>
        <w:widowControl/>
        <w:numPr>
          <w:ilvl w:val="0"/>
          <w:numId w:val="14"/>
        </w:numPr>
        <w:tabs>
          <w:tab w:val="clear" w:pos="720"/>
          <w:tab w:val="num" w:pos="851"/>
          <w:tab w:val="left" w:pos="993"/>
        </w:tabs>
        <w:autoSpaceDE/>
        <w:autoSpaceDN/>
        <w:spacing w:line="278" w:lineRule="auto"/>
        <w:ind w:hanging="294"/>
        <w:rPr>
          <w:rFonts w:asciiTheme="minorHAnsi" w:hAnsiTheme="minorHAnsi" w:cstheme="minorHAnsi"/>
          <w:bCs/>
          <w:sz w:val="24"/>
          <w:szCs w:val="24"/>
        </w:rPr>
      </w:pPr>
      <w:r w:rsidRPr="00660CFC">
        <w:rPr>
          <w:rFonts w:asciiTheme="minorHAnsi" w:hAnsiTheme="minorHAnsi" w:cstheme="minorHAnsi"/>
          <w:bCs/>
          <w:sz w:val="24"/>
          <w:szCs w:val="24"/>
        </w:rPr>
        <w:t>ocenę prawidłowości i jakości wykonania robót budowlanych</w:t>
      </w:r>
      <w:r w:rsidR="00CB122C">
        <w:rPr>
          <w:rFonts w:asciiTheme="minorHAnsi" w:hAnsiTheme="minorHAnsi" w:cstheme="minorHAnsi"/>
          <w:bCs/>
          <w:sz w:val="24"/>
          <w:szCs w:val="24"/>
        </w:rPr>
        <w:t>,</w:t>
      </w:r>
      <w:r w:rsidRPr="00660CFC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768676F7" w14:textId="4E033E4F" w:rsidR="00FF636B" w:rsidRPr="00660CFC" w:rsidRDefault="00FF636B" w:rsidP="002429DE">
      <w:pPr>
        <w:widowControl/>
        <w:numPr>
          <w:ilvl w:val="0"/>
          <w:numId w:val="14"/>
        </w:numPr>
        <w:tabs>
          <w:tab w:val="clear" w:pos="720"/>
          <w:tab w:val="num" w:pos="851"/>
          <w:tab w:val="left" w:pos="993"/>
        </w:tabs>
        <w:autoSpaceDE/>
        <w:autoSpaceDN/>
        <w:spacing w:line="278" w:lineRule="auto"/>
        <w:ind w:hanging="294"/>
        <w:rPr>
          <w:rFonts w:asciiTheme="minorHAnsi" w:hAnsiTheme="minorHAnsi" w:cstheme="minorHAnsi"/>
          <w:bCs/>
          <w:sz w:val="24"/>
          <w:szCs w:val="24"/>
        </w:rPr>
      </w:pPr>
      <w:r w:rsidRPr="00660CFC">
        <w:rPr>
          <w:rFonts w:asciiTheme="minorHAnsi" w:hAnsiTheme="minorHAnsi" w:cstheme="minorHAnsi"/>
          <w:bCs/>
          <w:sz w:val="24"/>
          <w:szCs w:val="24"/>
        </w:rPr>
        <w:t xml:space="preserve">ocenę stanu technicznego </w:t>
      </w:r>
      <w:r w:rsidR="002429DE">
        <w:rPr>
          <w:rFonts w:asciiTheme="minorHAnsi" w:hAnsiTheme="minorHAnsi" w:cstheme="minorHAnsi"/>
          <w:bCs/>
          <w:sz w:val="24"/>
          <w:szCs w:val="24"/>
        </w:rPr>
        <w:t>wykonanego kanału technologicznego</w:t>
      </w:r>
      <w:r w:rsidRPr="00660CFC">
        <w:rPr>
          <w:rFonts w:asciiTheme="minorHAnsi" w:hAnsiTheme="minorHAnsi" w:cstheme="minorHAnsi"/>
          <w:bCs/>
          <w:sz w:val="24"/>
          <w:szCs w:val="24"/>
        </w:rPr>
        <w:t>,</w:t>
      </w:r>
    </w:p>
    <w:p w14:paraId="1F8ECD8E" w14:textId="3469F87F" w:rsidR="00FF636B" w:rsidRPr="00660CFC" w:rsidRDefault="00FF636B" w:rsidP="002429DE">
      <w:pPr>
        <w:widowControl/>
        <w:numPr>
          <w:ilvl w:val="0"/>
          <w:numId w:val="14"/>
        </w:numPr>
        <w:tabs>
          <w:tab w:val="clear" w:pos="720"/>
          <w:tab w:val="num" w:pos="851"/>
          <w:tab w:val="num" w:pos="993"/>
        </w:tabs>
        <w:autoSpaceDE/>
        <w:autoSpaceDN/>
        <w:spacing w:line="278" w:lineRule="auto"/>
        <w:ind w:hanging="294"/>
        <w:rPr>
          <w:rFonts w:asciiTheme="minorHAnsi" w:hAnsiTheme="minorHAnsi" w:cstheme="minorHAnsi"/>
          <w:bCs/>
          <w:sz w:val="24"/>
          <w:szCs w:val="24"/>
        </w:rPr>
      </w:pPr>
      <w:r w:rsidRPr="00660CFC">
        <w:rPr>
          <w:rFonts w:asciiTheme="minorHAnsi" w:hAnsiTheme="minorHAnsi" w:cstheme="minorHAnsi"/>
          <w:bCs/>
          <w:sz w:val="24"/>
          <w:szCs w:val="24"/>
        </w:rPr>
        <w:t xml:space="preserve">identyfikację ewentualnych uszkodzeń, </w:t>
      </w:r>
      <w:r w:rsidR="002429DE">
        <w:rPr>
          <w:rFonts w:asciiTheme="minorHAnsi" w:hAnsiTheme="minorHAnsi" w:cstheme="minorHAnsi"/>
          <w:bCs/>
          <w:sz w:val="24"/>
          <w:szCs w:val="24"/>
        </w:rPr>
        <w:t>błędów wykonawczych</w:t>
      </w:r>
      <w:r w:rsidRPr="00660CFC">
        <w:rPr>
          <w:rFonts w:asciiTheme="minorHAnsi" w:hAnsiTheme="minorHAnsi" w:cstheme="minorHAnsi"/>
          <w:bCs/>
          <w:sz w:val="24"/>
          <w:szCs w:val="24"/>
        </w:rPr>
        <w:t>,</w:t>
      </w:r>
      <w:r w:rsidR="002429DE">
        <w:rPr>
          <w:rFonts w:asciiTheme="minorHAnsi" w:hAnsiTheme="minorHAnsi" w:cstheme="minorHAnsi"/>
          <w:bCs/>
          <w:sz w:val="24"/>
          <w:szCs w:val="24"/>
        </w:rPr>
        <w:t xml:space="preserve"> złego doboru materiałów</w:t>
      </w:r>
      <w:r w:rsidRPr="00660CF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2429DE">
        <w:rPr>
          <w:rFonts w:asciiTheme="minorHAnsi" w:hAnsiTheme="minorHAnsi" w:cstheme="minorHAnsi"/>
          <w:bCs/>
          <w:sz w:val="24"/>
          <w:szCs w:val="24"/>
        </w:rPr>
        <w:br/>
      </w:r>
      <w:r w:rsidRPr="00660CFC">
        <w:rPr>
          <w:rFonts w:asciiTheme="minorHAnsi" w:hAnsiTheme="minorHAnsi" w:cstheme="minorHAnsi"/>
          <w:bCs/>
          <w:sz w:val="24"/>
          <w:szCs w:val="24"/>
        </w:rPr>
        <w:t>lub innych nieprawidłowości,</w:t>
      </w:r>
    </w:p>
    <w:p w14:paraId="2B54C223" w14:textId="52E21C96" w:rsidR="00FF636B" w:rsidRPr="00660CFC" w:rsidRDefault="00FF636B" w:rsidP="002429DE">
      <w:pPr>
        <w:widowControl/>
        <w:numPr>
          <w:ilvl w:val="0"/>
          <w:numId w:val="14"/>
        </w:numPr>
        <w:tabs>
          <w:tab w:val="clear" w:pos="720"/>
          <w:tab w:val="num" w:pos="851"/>
          <w:tab w:val="num" w:pos="1134"/>
        </w:tabs>
        <w:autoSpaceDE/>
        <w:autoSpaceDN/>
        <w:spacing w:line="278" w:lineRule="auto"/>
        <w:ind w:left="709" w:hanging="283"/>
        <w:rPr>
          <w:rFonts w:asciiTheme="minorHAnsi" w:hAnsiTheme="minorHAnsi" w:cstheme="minorHAnsi"/>
          <w:bCs/>
          <w:sz w:val="24"/>
          <w:szCs w:val="24"/>
        </w:rPr>
      </w:pPr>
      <w:r w:rsidRPr="00660CFC">
        <w:rPr>
          <w:rFonts w:asciiTheme="minorHAnsi" w:hAnsiTheme="minorHAnsi" w:cstheme="minorHAnsi"/>
          <w:bCs/>
          <w:sz w:val="24"/>
          <w:szCs w:val="24"/>
        </w:rPr>
        <w:t>ocenę wpływu stwierdzonych uszkodzeń</w:t>
      </w:r>
      <w:r w:rsidR="002429DE">
        <w:rPr>
          <w:rFonts w:asciiTheme="minorHAnsi" w:hAnsiTheme="minorHAnsi" w:cstheme="minorHAnsi"/>
          <w:bCs/>
          <w:sz w:val="24"/>
          <w:szCs w:val="24"/>
        </w:rPr>
        <w:t xml:space="preserve"> lub błędów wykonawczych</w:t>
      </w:r>
      <w:r w:rsidRPr="00660CFC">
        <w:rPr>
          <w:rFonts w:asciiTheme="minorHAnsi" w:hAnsiTheme="minorHAnsi" w:cstheme="minorHAnsi"/>
          <w:bCs/>
          <w:sz w:val="24"/>
          <w:szCs w:val="24"/>
        </w:rPr>
        <w:t xml:space="preserve"> na bezpieczeństwo konstrukcji</w:t>
      </w:r>
      <w:r w:rsidR="00CB122C">
        <w:rPr>
          <w:rFonts w:asciiTheme="minorHAnsi" w:hAnsiTheme="minorHAnsi" w:cstheme="minorHAnsi"/>
          <w:bCs/>
          <w:sz w:val="24"/>
          <w:szCs w:val="24"/>
        </w:rPr>
        <w:t>, bezpieczeństwo użytkowników dróg</w:t>
      </w:r>
      <w:r w:rsidRPr="00660CFC">
        <w:rPr>
          <w:rFonts w:asciiTheme="minorHAnsi" w:hAnsiTheme="minorHAnsi" w:cstheme="minorHAnsi"/>
          <w:bCs/>
          <w:sz w:val="24"/>
          <w:szCs w:val="24"/>
        </w:rPr>
        <w:t xml:space="preserve"> oraz dalszą eksploatację </w:t>
      </w:r>
      <w:r w:rsidR="00CB122C">
        <w:rPr>
          <w:rFonts w:asciiTheme="minorHAnsi" w:hAnsiTheme="minorHAnsi" w:cstheme="minorHAnsi"/>
          <w:bCs/>
          <w:sz w:val="24"/>
          <w:szCs w:val="24"/>
        </w:rPr>
        <w:t>kanału technologicznego</w:t>
      </w:r>
      <w:r w:rsidRPr="00660CFC">
        <w:rPr>
          <w:rFonts w:asciiTheme="minorHAnsi" w:hAnsiTheme="minorHAnsi" w:cstheme="minorHAnsi"/>
          <w:bCs/>
          <w:sz w:val="24"/>
          <w:szCs w:val="24"/>
        </w:rPr>
        <w:t>.</w:t>
      </w:r>
    </w:p>
    <w:p w14:paraId="6DA89001" w14:textId="1AF1B9B4" w:rsidR="00FF636B" w:rsidRPr="00660CFC" w:rsidRDefault="0009789C" w:rsidP="002429DE">
      <w:pPr>
        <w:tabs>
          <w:tab w:val="num" w:pos="1134"/>
        </w:tabs>
        <w:spacing w:line="278" w:lineRule="auto"/>
        <w:ind w:firstLine="142"/>
        <w:rPr>
          <w:rFonts w:asciiTheme="minorHAnsi" w:hAnsiTheme="minorHAnsi" w:cstheme="minorHAnsi"/>
          <w:b/>
          <w:sz w:val="24"/>
          <w:szCs w:val="24"/>
        </w:rPr>
      </w:pPr>
      <w:r w:rsidRPr="00660CFC">
        <w:rPr>
          <w:rFonts w:asciiTheme="minorHAnsi" w:hAnsiTheme="minorHAnsi" w:cstheme="minorHAnsi"/>
          <w:b/>
          <w:sz w:val="24"/>
          <w:szCs w:val="24"/>
        </w:rPr>
        <w:t xml:space="preserve">2.3. </w:t>
      </w:r>
      <w:r w:rsidR="00CB122C">
        <w:rPr>
          <w:rFonts w:asciiTheme="minorHAnsi" w:hAnsiTheme="minorHAnsi" w:cstheme="minorHAnsi"/>
          <w:b/>
          <w:sz w:val="24"/>
          <w:szCs w:val="24"/>
        </w:rPr>
        <w:t>W przypadku stwierdzenia nieprawidłowości o</w:t>
      </w:r>
      <w:r w:rsidR="00FF636B" w:rsidRPr="00660CFC">
        <w:rPr>
          <w:rFonts w:asciiTheme="minorHAnsi" w:hAnsiTheme="minorHAnsi" w:cstheme="minorHAnsi"/>
          <w:b/>
          <w:sz w:val="24"/>
          <w:szCs w:val="24"/>
        </w:rPr>
        <w:t xml:space="preserve">kreślenie zakresu niezbędnych </w:t>
      </w:r>
      <w:r w:rsidR="00916FF8">
        <w:rPr>
          <w:rFonts w:asciiTheme="minorHAnsi" w:hAnsiTheme="minorHAnsi" w:cstheme="minorHAnsi"/>
          <w:b/>
          <w:sz w:val="24"/>
          <w:szCs w:val="24"/>
        </w:rPr>
        <w:t xml:space="preserve">do wykonania </w:t>
      </w:r>
      <w:r w:rsidR="00FF636B" w:rsidRPr="00660CFC">
        <w:rPr>
          <w:rFonts w:asciiTheme="minorHAnsi" w:hAnsiTheme="minorHAnsi" w:cstheme="minorHAnsi"/>
          <w:b/>
          <w:sz w:val="24"/>
          <w:szCs w:val="24"/>
        </w:rPr>
        <w:t>prac naprawczych, w tym:</w:t>
      </w:r>
    </w:p>
    <w:p w14:paraId="76A967A7" w14:textId="6AF142AF" w:rsidR="00FF636B" w:rsidRPr="00660CFC" w:rsidRDefault="00FF636B" w:rsidP="002429DE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spacing w:line="278" w:lineRule="auto"/>
        <w:ind w:left="426" w:firstLine="0"/>
        <w:rPr>
          <w:rFonts w:asciiTheme="minorHAnsi" w:hAnsiTheme="minorHAnsi" w:cstheme="minorHAnsi"/>
          <w:bCs/>
          <w:sz w:val="24"/>
          <w:szCs w:val="24"/>
        </w:rPr>
      </w:pPr>
      <w:r w:rsidRPr="00660CFC">
        <w:rPr>
          <w:rFonts w:asciiTheme="minorHAnsi" w:hAnsiTheme="minorHAnsi" w:cstheme="minorHAnsi"/>
          <w:bCs/>
          <w:sz w:val="24"/>
          <w:szCs w:val="24"/>
        </w:rPr>
        <w:t>wskazanie technologii naprawy,</w:t>
      </w:r>
    </w:p>
    <w:p w14:paraId="5BFA6415" w14:textId="0979363B" w:rsidR="00FF636B" w:rsidRPr="00660CFC" w:rsidRDefault="00FF636B" w:rsidP="002429DE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spacing w:line="278" w:lineRule="auto"/>
        <w:ind w:left="426" w:firstLine="0"/>
        <w:rPr>
          <w:rFonts w:asciiTheme="minorHAnsi" w:hAnsiTheme="minorHAnsi" w:cstheme="minorHAnsi"/>
          <w:bCs/>
          <w:sz w:val="24"/>
          <w:szCs w:val="24"/>
        </w:rPr>
      </w:pPr>
      <w:r w:rsidRPr="00660CFC">
        <w:rPr>
          <w:rFonts w:asciiTheme="minorHAnsi" w:hAnsiTheme="minorHAnsi" w:cstheme="minorHAnsi"/>
          <w:bCs/>
          <w:sz w:val="24"/>
          <w:szCs w:val="24"/>
        </w:rPr>
        <w:t xml:space="preserve">określenie sposobu usunięcia stwierdzonych </w:t>
      </w:r>
      <w:r w:rsidR="002429DE">
        <w:rPr>
          <w:rFonts w:asciiTheme="minorHAnsi" w:hAnsiTheme="minorHAnsi" w:cstheme="minorHAnsi"/>
          <w:bCs/>
          <w:sz w:val="24"/>
          <w:szCs w:val="24"/>
        </w:rPr>
        <w:t>nieprawidłowości</w:t>
      </w:r>
      <w:r w:rsidRPr="00660CFC">
        <w:rPr>
          <w:rFonts w:asciiTheme="minorHAnsi" w:hAnsiTheme="minorHAnsi" w:cstheme="minorHAnsi"/>
          <w:bCs/>
          <w:sz w:val="24"/>
          <w:szCs w:val="24"/>
        </w:rPr>
        <w:t>,</w:t>
      </w:r>
    </w:p>
    <w:p w14:paraId="01515BF5" w14:textId="0C7700B1" w:rsidR="00FF636B" w:rsidRPr="00660CFC" w:rsidRDefault="003D5F86" w:rsidP="002429DE">
      <w:pPr>
        <w:tabs>
          <w:tab w:val="num" w:pos="1134"/>
        </w:tabs>
        <w:spacing w:line="278" w:lineRule="auto"/>
        <w:ind w:firstLine="142"/>
        <w:rPr>
          <w:rFonts w:asciiTheme="minorHAnsi" w:hAnsiTheme="minorHAnsi" w:cstheme="minorHAnsi"/>
          <w:b/>
          <w:sz w:val="24"/>
          <w:szCs w:val="24"/>
        </w:rPr>
      </w:pPr>
      <w:r w:rsidRPr="00660CFC">
        <w:rPr>
          <w:rFonts w:asciiTheme="minorHAnsi" w:hAnsiTheme="minorHAnsi" w:cstheme="minorHAnsi"/>
          <w:b/>
          <w:sz w:val="24"/>
          <w:szCs w:val="24"/>
        </w:rPr>
        <w:t xml:space="preserve">2.4. </w:t>
      </w:r>
      <w:r w:rsidR="00FF636B" w:rsidRPr="00660CFC">
        <w:rPr>
          <w:rFonts w:asciiTheme="minorHAnsi" w:hAnsiTheme="minorHAnsi" w:cstheme="minorHAnsi"/>
          <w:b/>
          <w:sz w:val="24"/>
          <w:szCs w:val="24"/>
        </w:rPr>
        <w:t>Opracowanie dokumentacji kosztowej, obejmującej:</w:t>
      </w:r>
    </w:p>
    <w:p w14:paraId="2941718A" w14:textId="77777777" w:rsidR="00FF636B" w:rsidRPr="00660CFC" w:rsidRDefault="00FF636B" w:rsidP="002429DE">
      <w:pPr>
        <w:widowControl/>
        <w:numPr>
          <w:ilvl w:val="0"/>
          <w:numId w:val="16"/>
        </w:numPr>
        <w:tabs>
          <w:tab w:val="clear" w:pos="720"/>
        </w:tabs>
        <w:autoSpaceDE/>
        <w:autoSpaceDN/>
        <w:spacing w:line="278" w:lineRule="auto"/>
        <w:ind w:left="426" w:firstLine="0"/>
        <w:rPr>
          <w:rFonts w:asciiTheme="minorHAnsi" w:hAnsiTheme="minorHAnsi" w:cstheme="minorHAnsi"/>
          <w:bCs/>
          <w:sz w:val="24"/>
          <w:szCs w:val="24"/>
        </w:rPr>
      </w:pPr>
      <w:r w:rsidRPr="00660CFC">
        <w:rPr>
          <w:rFonts w:asciiTheme="minorHAnsi" w:hAnsiTheme="minorHAnsi" w:cstheme="minorHAnsi"/>
          <w:bCs/>
          <w:sz w:val="24"/>
          <w:szCs w:val="24"/>
        </w:rPr>
        <w:t>przedmiary robót,</w:t>
      </w:r>
    </w:p>
    <w:p w14:paraId="4EAD8311" w14:textId="77777777" w:rsidR="00FF636B" w:rsidRPr="00660CFC" w:rsidRDefault="00FF636B" w:rsidP="002429DE">
      <w:pPr>
        <w:widowControl/>
        <w:numPr>
          <w:ilvl w:val="0"/>
          <w:numId w:val="16"/>
        </w:numPr>
        <w:tabs>
          <w:tab w:val="clear" w:pos="720"/>
        </w:tabs>
        <w:autoSpaceDE/>
        <w:autoSpaceDN/>
        <w:spacing w:line="278" w:lineRule="auto"/>
        <w:ind w:left="426" w:firstLine="0"/>
        <w:rPr>
          <w:rFonts w:asciiTheme="minorHAnsi" w:hAnsiTheme="minorHAnsi" w:cstheme="minorHAnsi"/>
          <w:bCs/>
          <w:sz w:val="24"/>
          <w:szCs w:val="24"/>
        </w:rPr>
      </w:pPr>
      <w:r w:rsidRPr="00660CFC">
        <w:rPr>
          <w:rFonts w:asciiTheme="minorHAnsi" w:hAnsiTheme="minorHAnsi" w:cstheme="minorHAnsi"/>
          <w:bCs/>
          <w:sz w:val="24"/>
          <w:szCs w:val="24"/>
        </w:rPr>
        <w:t>kosztorys inwestorski,</w:t>
      </w:r>
    </w:p>
    <w:p w14:paraId="5C8F8E2D" w14:textId="7A1EE1A4" w:rsidR="00FF636B" w:rsidRPr="00674315" w:rsidRDefault="00FF636B" w:rsidP="00674315">
      <w:pPr>
        <w:widowControl/>
        <w:numPr>
          <w:ilvl w:val="0"/>
          <w:numId w:val="16"/>
        </w:numPr>
        <w:tabs>
          <w:tab w:val="clear" w:pos="720"/>
        </w:tabs>
        <w:autoSpaceDE/>
        <w:autoSpaceDN/>
        <w:spacing w:line="278" w:lineRule="auto"/>
        <w:ind w:left="426" w:firstLine="0"/>
        <w:rPr>
          <w:rFonts w:asciiTheme="minorHAnsi" w:hAnsiTheme="minorHAnsi" w:cstheme="minorHAnsi"/>
          <w:b/>
          <w:sz w:val="24"/>
          <w:szCs w:val="24"/>
        </w:rPr>
      </w:pPr>
      <w:r w:rsidRPr="00660CFC">
        <w:rPr>
          <w:rFonts w:asciiTheme="minorHAnsi" w:hAnsiTheme="minorHAnsi" w:cstheme="minorHAnsi"/>
          <w:bCs/>
          <w:sz w:val="24"/>
          <w:szCs w:val="24"/>
        </w:rPr>
        <w:t xml:space="preserve">zestawienie planowanych kosztów wykonania </w:t>
      </w:r>
      <w:r w:rsidR="002429DE">
        <w:rPr>
          <w:rFonts w:asciiTheme="minorHAnsi" w:hAnsiTheme="minorHAnsi" w:cstheme="minorHAnsi"/>
          <w:bCs/>
          <w:sz w:val="24"/>
          <w:szCs w:val="24"/>
        </w:rPr>
        <w:t xml:space="preserve">niezbędnych </w:t>
      </w:r>
      <w:r w:rsidRPr="00660CFC">
        <w:rPr>
          <w:rFonts w:asciiTheme="minorHAnsi" w:hAnsiTheme="minorHAnsi" w:cstheme="minorHAnsi"/>
          <w:bCs/>
          <w:sz w:val="24"/>
          <w:szCs w:val="24"/>
        </w:rPr>
        <w:t>robót naprawczych.</w:t>
      </w:r>
    </w:p>
    <w:p w14:paraId="737F101D" w14:textId="02865F94" w:rsidR="003D05F2" w:rsidRPr="00781B1B" w:rsidRDefault="00000000" w:rsidP="00781B1B">
      <w:pPr>
        <w:pStyle w:val="Akapitzlist"/>
        <w:widowControl/>
        <w:numPr>
          <w:ilvl w:val="0"/>
          <w:numId w:val="26"/>
        </w:numPr>
        <w:autoSpaceDE/>
        <w:autoSpaceDN/>
        <w:spacing w:line="278" w:lineRule="auto"/>
        <w:ind w:left="0" w:firstLine="0"/>
        <w:rPr>
          <w:rFonts w:asciiTheme="minorHAnsi" w:hAnsiTheme="minorHAnsi" w:cstheme="minorHAnsi"/>
          <w:bCs/>
          <w:sz w:val="24"/>
          <w:szCs w:val="24"/>
        </w:rPr>
      </w:pPr>
      <w:r w:rsidRPr="00781B1B">
        <w:rPr>
          <w:rFonts w:asciiTheme="minorHAnsi" w:hAnsiTheme="minorHAnsi" w:cstheme="minorHAnsi"/>
          <w:bCs/>
          <w:sz w:val="24"/>
          <w:szCs w:val="24"/>
        </w:rPr>
        <w:t>Wykonawca dostarczy Zamawiającemu Ekspertyzę w formie papierowej</w:t>
      </w:r>
      <w:r w:rsidR="004C46DE" w:rsidRPr="00781B1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81B1B">
        <w:rPr>
          <w:rFonts w:asciiTheme="minorHAnsi" w:hAnsiTheme="minorHAnsi" w:cstheme="minorHAnsi"/>
          <w:bCs/>
          <w:sz w:val="24"/>
          <w:szCs w:val="24"/>
        </w:rPr>
        <w:t xml:space="preserve">w 4 </w:t>
      </w:r>
      <w:r w:rsidR="002429DE" w:rsidRPr="00781B1B">
        <w:rPr>
          <w:rFonts w:asciiTheme="minorHAnsi" w:hAnsiTheme="minorHAnsi" w:cstheme="minorHAnsi"/>
          <w:bCs/>
          <w:sz w:val="24"/>
          <w:szCs w:val="24"/>
        </w:rPr>
        <w:t>egzemplarzach</w:t>
      </w:r>
      <w:r w:rsidRPr="00781B1B">
        <w:rPr>
          <w:rFonts w:asciiTheme="minorHAnsi" w:hAnsiTheme="minorHAnsi" w:cstheme="minorHAnsi"/>
          <w:bCs/>
          <w:sz w:val="24"/>
          <w:szCs w:val="24"/>
        </w:rPr>
        <w:t xml:space="preserve"> oraz w formie elektronicznej tj. dokumenty tekstowe lub tekstowo- graficzne - </w:t>
      </w:r>
      <w:r w:rsidR="002429DE" w:rsidRPr="00781B1B">
        <w:rPr>
          <w:rFonts w:asciiTheme="minorHAnsi" w:hAnsiTheme="minorHAnsi" w:cstheme="minorHAnsi"/>
          <w:bCs/>
          <w:sz w:val="24"/>
          <w:szCs w:val="24"/>
        </w:rPr>
        <w:t>w formacie jpg</w:t>
      </w:r>
      <w:r w:rsidRPr="00781B1B">
        <w:rPr>
          <w:rFonts w:asciiTheme="minorHAnsi" w:hAnsiTheme="minorHAnsi" w:cstheme="minorHAnsi"/>
          <w:bCs/>
          <w:sz w:val="24"/>
          <w:szCs w:val="24"/>
        </w:rPr>
        <w:t>, pdf,</w:t>
      </w:r>
      <w:r w:rsidR="004C46DE" w:rsidRPr="00781B1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2429DE" w:rsidRPr="00781B1B">
        <w:rPr>
          <w:rFonts w:asciiTheme="minorHAnsi" w:hAnsiTheme="minorHAnsi" w:cstheme="minorHAnsi"/>
          <w:bCs/>
          <w:sz w:val="24"/>
          <w:szCs w:val="24"/>
        </w:rPr>
        <w:t>- wykonaną</w:t>
      </w:r>
      <w:r w:rsidRPr="00781B1B">
        <w:rPr>
          <w:rFonts w:asciiTheme="minorHAnsi" w:hAnsiTheme="minorHAnsi" w:cstheme="minorHAnsi"/>
          <w:bCs/>
          <w:sz w:val="24"/>
          <w:szCs w:val="24"/>
        </w:rPr>
        <w:t xml:space="preserve"> w </w:t>
      </w:r>
      <w:r w:rsidR="002429DE" w:rsidRPr="00781B1B">
        <w:rPr>
          <w:rFonts w:asciiTheme="minorHAnsi" w:hAnsiTheme="minorHAnsi" w:cstheme="minorHAnsi"/>
          <w:bCs/>
          <w:sz w:val="24"/>
          <w:szCs w:val="24"/>
        </w:rPr>
        <w:t>języku polskim, zgodnie</w:t>
      </w:r>
      <w:r w:rsidRPr="00781B1B">
        <w:rPr>
          <w:rFonts w:asciiTheme="minorHAnsi" w:hAnsiTheme="minorHAnsi" w:cstheme="minorHAnsi"/>
          <w:bCs/>
          <w:sz w:val="24"/>
          <w:szCs w:val="24"/>
        </w:rPr>
        <w:t xml:space="preserve"> z obowiązującymi przepisami prawa, normami</w:t>
      </w:r>
      <w:r w:rsidR="0007399C" w:rsidRPr="00781B1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81B1B">
        <w:rPr>
          <w:rFonts w:asciiTheme="minorHAnsi" w:hAnsiTheme="minorHAnsi" w:cstheme="minorHAnsi"/>
          <w:bCs/>
          <w:sz w:val="24"/>
          <w:szCs w:val="24"/>
        </w:rPr>
        <w:t xml:space="preserve">technicznymi, zasadami wiedzy technicznej która powinna być opatrzona klauzulą o kompletności i przydatności </w:t>
      </w:r>
      <w:r w:rsidR="00781B1B">
        <w:rPr>
          <w:rFonts w:asciiTheme="minorHAnsi" w:hAnsiTheme="minorHAnsi" w:cstheme="minorHAnsi"/>
          <w:bCs/>
          <w:sz w:val="24"/>
          <w:szCs w:val="24"/>
        </w:rPr>
        <w:br/>
      </w:r>
      <w:r w:rsidRPr="00781B1B">
        <w:rPr>
          <w:rFonts w:asciiTheme="minorHAnsi" w:hAnsiTheme="minorHAnsi" w:cstheme="minorHAnsi"/>
          <w:bCs/>
          <w:sz w:val="24"/>
          <w:szCs w:val="24"/>
        </w:rPr>
        <w:t>z punktu widzenia celu, któremu ma służyć.</w:t>
      </w:r>
    </w:p>
    <w:p w14:paraId="6C9A1997" w14:textId="77777777" w:rsidR="003D05F2" w:rsidRPr="00660CFC" w:rsidRDefault="003D05F2" w:rsidP="002429DE">
      <w:pPr>
        <w:pStyle w:val="Tekstpodstawowy"/>
        <w:ind w:left="0" w:firstLine="0"/>
        <w:jc w:val="left"/>
        <w:rPr>
          <w:rFonts w:asciiTheme="minorHAnsi" w:hAnsiTheme="minorHAnsi" w:cstheme="minorHAnsi"/>
        </w:rPr>
      </w:pPr>
    </w:p>
    <w:p w14:paraId="6ED4AA84" w14:textId="77777777" w:rsidR="003D05F2" w:rsidRPr="00660CFC" w:rsidRDefault="00000000" w:rsidP="002429DE">
      <w:pPr>
        <w:pStyle w:val="Tekstpodstawowy"/>
        <w:spacing w:before="1"/>
        <w:ind w:left="0" w:firstLine="0"/>
        <w:jc w:val="left"/>
        <w:rPr>
          <w:rFonts w:asciiTheme="minorHAnsi" w:hAnsiTheme="minorHAnsi" w:cstheme="minorHAnsi"/>
          <w:b/>
          <w:bCs/>
        </w:rPr>
      </w:pPr>
      <w:r w:rsidRPr="00660CFC">
        <w:rPr>
          <w:rFonts w:asciiTheme="minorHAnsi" w:hAnsiTheme="minorHAnsi" w:cstheme="minorHAnsi"/>
          <w:b/>
          <w:bCs/>
          <w:spacing w:val="-5"/>
        </w:rPr>
        <w:t>§2</w:t>
      </w:r>
    </w:p>
    <w:p w14:paraId="6F9E831C" w14:textId="77777777" w:rsidR="003D05F2" w:rsidRPr="00660CFC" w:rsidRDefault="00000000" w:rsidP="002429DE">
      <w:pPr>
        <w:pStyle w:val="Nagwek1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TERMIN</w:t>
      </w:r>
      <w:r w:rsidRPr="00660CFC">
        <w:rPr>
          <w:rFonts w:asciiTheme="minorHAnsi" w:hAnsiTheme="minorHAnsi" w:cstheme="minorHAnsi"/>
          <w:spacing w:val="-8"/>
        </w:rPr>
        <w:t xml:space="preserve"> </w:t>
      </w:r>
      <w:r w:rsidRPr="00660CFC">
        <w:rPr>
          <w:rFonts w:asciiTheme="minorHAnsi" w:hAnsiTheme="minorHAnsi" w:cstheme="minorHAnsi"/>
        </w:rPr>
        <w:t>REALIZACJI</w:t>
      </w:r>
      <w:r w:rsidRPr="00660CFC">
        <w:rPr>
          <w:rFonts w:asciiTheme="minorHAnsi" w:hAnsiTheme="minorHAnsi" w:cstheme="minorHAnsi"/>
          <w:spacing w:val="-5"/>
        </w:rPr>
        <w:t xml:space="preserve"> </w:t>
      </w:r>
      <w:r w:rsidRPr="00660CFC">
        <w:rPr>
          <w:rFonts w:asciiTheme="minorHAnsi" w:hAnsiTheme="minorHAnsi" w:cstheme="minorHAnsi"/>
        </w:rPr>
        <w:t>PRZEDMIOTU</w:t>
      </w:r>
      <w:r w:rsidRPr="00660CFC">
        <w:rPr>
          <w:rFonts w:asciiTheme="minorHAnsi" w:hAnsiTheme="minorHAnsi" w:cstheme="minorHAnsi"/>
          <w:spacing w:val="-8"/>
        </w:rPr>
        <w:t xml:space="preserve"> </w:t>
      </w:r>
      <w:r w:rsidRPr="00660CFC">
        <w:rPr>
          <w:rFonts w:asciiTheme="minorHAnsi" w:hAnsiTheme="minorHAnsi" w:cstheme="minorHAnsi"/>
          <w:spacing w:val="-2"/>
        </w:rPr>
        <w:t>UMOWY</w:t>
      </w:r>
    </w:p>
    <w:p w14:paraId="2F18BE70" w14:textId="6F17AB9C" w:rsidR="003D05F2" w:rsidRPr="00660CFC" w:rsidRDefault="00000000" w:rsidP="002429DE">
      <w:pPr>
        <w:ind w:left="112" w:right="110" w:hanging="112"/>
        <w:rPr>
          <w:rFonts w:asciiTheme="minorHAnsi" w:hAnsiTheme="minorHAnsi" w:cstheme="minorHAnsi"/>
          <w:b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Przedmiot zamówienia określony w §1 należy wykonać w terminie </w:t>
      </w:r>
      <w:r w:rsidR="003E5835" w:rsidRPr="00660CFC">
        <w:rPr>
          <w:rFonts w:asciiTheme="minorHAnsi" w:hAnsiTheme="minorHAnsi" w:cstheme="minorHAnsi"/>
          <w:sz w:val="24"/>
          <w:szCs w:val="24"/>
        </w:rPr>
        <w:t xml:space="preserve">do </w:t>
      </w:r>
      <w:r w:rsidR="00482CE9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E4206A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="003E5835" w:rsidRPr="00660CFC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FF636B" w:rsidRPr="00660CFC">
        <w:rPr>
          <w:rFonts w:asciiTheme="minorHAnsi" w:hAnsiTheme="minorHAnsi" w:cstheme="minorHAnsi"/>
          <w:b/>
          <w:sz w:val="24"/>
          <w:szCs w:val="24"/>
        </w:rPr>
        <w:t>0</w:t>
      </w:r>
      <w:r w:rsidR="00781B1B">
        <w:rPr>
          <w:rFonts w:asciiTheme="minorHAnsi" w:hAnsiTheme="minorHAnsi" w:cstheme="minorHAnsi"/>
          <w:b/>
          <w:sz w:val="24"/>
          <w:szCs w:val="24"/>
        </w:rPr>
        <w:t>5</w:t>
      </w:r>
      <w:r w:rsidR="003E5835" w:rsidRPr="00660CFC">
        <w:rPr>
          <w:rFonts w:asciiTheme="minorHAnsi" w:hAnsiTheme="minorHAnsi" w:cstheme="minorHAnsi"/>
          <w:b/>
          <w:sz w:val="24"/>
          <w:szCs w:val="24"/>
        </w:rPr>
        <w:t>.202</w:t>
      </w:r>
      <w:r w:rsidR="00FF636B" w:rsidRPr="00660CFC">
        <w:rPr>
          <w:rFonts w:asciiTheme="minorHAnsi" w:hAnsiTheme="minorHAnsi" w:cstheme="minorHAnsi"/>
          <w:b/>
          <w:sz w:val="24"/>
          <w:szCs w:val="24"/>
        </w:rPr>
        <w:t>6</w:t>
      </w:r>
      <w:r w:rsidR="003E5835" w:rsidRPr="00660CFC">
        <w:rPr>
          <w:rFonts w:asciiTheme="minorHAnsi" w:hAnsiTheme="minorHAnsi" w:cstheme="minorHAnsi"/>
          <w:b/>
          <w:sz w:val="24"/>
          <w:szCs w:val="24"/>
        </w:rPr>
        <w:t xml:space="preserve"> r.</w:t>
      </w:r>
    </w:p>
    <w:p w14:paraId="0F8BD883" w14:textId="77777777" w:rsidR="002429DE" w:rsidRPr="00660CFC" w:rsidRDefault="002429DE" w:rsidP="00CB122C">
      <w:pPr>
        <w:ind w:right="110"/>
        <w:rPr>
          <w:rFonts w:asciiTheme="minorHAnsi" w:hAnsiTheme="minorHAnsi" w:cstheme="minorHAnsi"/>
          <w:b/>
          <w:sz w:val="24"/>
          <w:szCs w:val="24"/>
        </w:rPr>
      </w:pPr>
    </w:p>
    <w:p w14:paraId="57710515" w14:textId="77777777" w:rsidR="003D05F2" w:rsidRPr="00660CFC" w:rsidRDefault="00000000" w:rsidP="002429DE">
      <w:pPr>
        <w:pStyle w:val="Tekstpodstawowy"/>
        <w:spacing w:before="70"/>
        <w:ind w:left="0" w:firstLine="0"/>
        <w:jc w:val="left"/>
        <w:rPr>
          <w:rFonts w:asciiTheme="minorHAnsi" w:hAnsiTheme="minorHAnsi" w:cstheme="minorHAnsi"/>
          <w:b/>
          <w:bCs/>
        </w:rPr>
      </w:pPr>
      <w:r w:rsidRPr="00660CFC">
        <w:rPr>
          <w:rFonts w:asciiTheme="minorHAnsi" w:hAnsiTheme="minorHAnsi" w:cstheme="minorHAnsi"/>
          <w:b/>
          <w:bCs/>
        </w:rPr>
        <w:t xml:space="preserve">§ </w:t>
      </w:r>
      <w:r w:rsidRPr="00660CFC">
        <w:rPr>
          <w:rFonts w:asciiTheme="minorHAnsi" w:hAnsiTheme="minorHAnsi" w:cstheme="minorHAnsi"/>
          <w:b/>
          <w:bCs/>
          <w:spacing w:val="-10"/>
        </w:rPr>
        <w:t>3</w:t>
      </w:r>
    </w:p>
    <w:p w14:paraId="25DCD6C4" w14:textId="77777777" w:rsidR="003D05F2" w:rsidRPr="00660CFC" w:rsidRDefault="00000000" w:rsidP="002429DE">
      <w:pPr>
        <w:pStyle w:val="Nagwek1"/>
        <w:ind w:right="0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  <w:spacing w:val="-2"/>
        </w:rPr>
        <w:t>WYNAGRODZENIE</w:t>
      </w:r>
    </w:p>
    <w:p w14:paraId="0F022D76" w14:textId="36080FAA" w:rsidR="005079DC" w:rsidRPr="00660CFC" w:rsidRDefault="005079DC" w:rsidP="002429DE">
      <w:pPr>
        <w:widowControl/>
        <w:numPr>
          <w:ilvl w:val="0"/>
          <w:numId w:val="22"/>
        </w:numPr>
        <w:tabs>
          <w:tab w:val="left" w:pos="450"/>
        </w:tabs>
        <w:suppressAutoHyphens/>
        <w:autoSpaceDE/>
        <w:autoSpaceDN/>
        <w:spacing w:after="288" w:line="276" w:lineRule="auto"/>
        <w:ind w:left="0" w:firstLine="0"/>
        <w:contextualSpacing/>
        <w:textAlignment w:val="baseline"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Strony ustalają, że obowiązującą formą wynagrodzenia, zgodnie z ofertą Wykonawcy 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br/>
        <w:t>jest wynagrodzenie ryczałtowe w rozumieniu art. 632 § 1 Kodeksu Cywilnego. Niedoszacowanie, pominiecie czy brak rozpoznania zakresu przedmiotu umowy nie może być podstawą do żądania zmiany wynagrodzenia umownego.</w:t>
      </w:r>
    </w:p>
    <w:p w14:paraId="6196BF8A" w14:textId="77777777" w:rsidR="005079DC" w:rsidRPr="00660CFC" w:rsidRDefault="005079DC" w:rsidP="002429DE">
      <w:pPr>
        <w:widowControl/>
        <w:numPr>
          <w:ilvl w:val="0"/>
          <w:numId w:val="22"/>
        </w:numPr>
        <w:tabs>
          <w:tab w:val="left" w:pos="450"/>
        </w:tabs>
        <w:suppressAutoHyphens/>
        <w:autoSpaceDE/>
        <w:autoSpaceDN/>
        <w:spacing w:after="288" w:line="276" w:lineRule="auto"/>
        <w:ind w:left="0" w:firstLine="0"/>
        <w:contextualSpacing/>
        <w:textAlignment w:val="baseline"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Wynagrodzenie, o którym mowa w ust. 1 wyraża się kwotą:</w:t>
      </w:r>
    </w:p>
    <w:p w14:paraId="6F3EE965" w14:textId="0F786F4C" w:rsidR="005079DC" w:rsidRPr="00660CFC" w:rsidRDefault="005079DC" w:rsidP="002429DE">
      <w:pPr>
        <w:widowControl/>
        <w:numPr>
          <w:ilvl w:val="4"/>
          <w:numId w:val="24"/>
        </w:numPr>
        <w:tabs>
          <w:tab w:val="left" w:pos="450"/>
          <w:tab w:val="left" w:pos="720"/>
          <w:tab w:val="left" w:pos="928"/>
        </w:tabs>
        <w:suppressAutoHyphens/>
        <w:autoSpaceDE/>
        <w:autoSpaceDN/>
        <w:spacing w:after="288" w:line="276" w:lineRule="auto"/>
        <w:ind w:left="0" w:firstLine="0"/>
        <w:contextualSpacing/>
        <w:textAlignment w:val="baseline"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Kwota netto</w:t>
      </w:r>
      <w:r w:rsidR="002429DE">
        <w:rPr>
          <w:rFonts w:asciiTheme="minorHAnsi" w:hAnsiTheme="minorHAnsi" w:cstheme="minorHAnsi"/>
          <w:color w:val="000000"/>
          <w:sz w:val="24"/>
          <w:szCs w:val="24"/>
        </w:rPr>
        <w:t>: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429DE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…………………………………………………………..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 PLN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ab/>
        <w:t xml:space="preserve">                                                     </w:t>
      </w:r>
    </w:p>
    <w:p w14:paraId="5B8CC6D8" w14:textId="65247207" w:rsidR="005079DC" w:rsidRPr="00660CFC" w:rsidRDefault="005079DC" w:rsidP="002429DE">
      <w:pPr>
        <w:widowControl/>
        <w:numPr>
          <w:ilvl w:val="4"/>
          <w:numId w:val="23"/>
        </w:numPr>
        <w:tabs>
          <w:tab w:val="left" w:pos="450"/>
          <w:tab w:val="left" w:pos="720"/>
          <w:tab w:val="left" w:pos="928"/>
        </w:tabs>
        <w:suppressAutoHyphens/>
        <w:autoSpaceDE/>
        <w:autoSpaceDN/>
        <w:spacing w:after="288" w:line="276" w:lineRule="auto"/>
        <w:ind w:left="0" w:firstLine="0"/>
        <w:contextualSpacing/>
        <w:textAlignment w:val="baseline"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VAT 23 % (od poz. A) </w:t>
      </w:r>
      <w:r w:rsidR="002429DE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…………………………………………………………..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>PLN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ab/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ab/>
      </w:r>
    </w:p>
    <w:p w14:paraId="42B52FC0" w14:textId="6078013C" w:rsidR="005079DC" w:rsidRPr="00660CFC" w:rsidRDefault="005079DC" w:rsidP="002429DE">
      <w:pPr>
        <w:widowControl/>
        <w:numPr>
          <w:ilvl w:val="4"/>
          <w:numId w:val="23"/>
        </w:numPr>
        <w:tabs>
          <w:tab w:val="left" w:pos="450"/>
          <w:tab w:val="left" w:pos="720"/>
          <w:tab w:val="left" w:pos="928"/>
        </w:tabs>
        <w:suppressAutoHyphens/>
        <w:autoSpaceDE/>
        <w:autoSpaceDN/>
        <w:spacing w:after="288" w:line="276" w:lineRule="auto"/>
        <w:ind w:left="0" w:firstLine="0"/>
        <w:contextualSpacing/>
        <w:textAlignment w:val="baseline"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Kwota brutto (suma poz. A i b) </w:t>
      </w:r>
      <w:r w:rsidR="002429DE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…………………………………………………………..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>PLN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ab/>
      </w:r>
    </w:p>
    <w:p w14:paraId="0B374F64" w14:textId="49CB36A8" w:rsidR="005079DC" w:rsidRPr="00660CFC" w:rsidRDefault="005079DC" w:rsidP="002429DE">
      <w:pPr>
        <w:spacing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(słownie złotych  brutto: </w:t>
      </w:r>
      <w:r w:rsidR="002429DE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…………………………………………………………..</w:t>
      </w:r>
      <w:r w:rsidR="00FA3F68" w:rsidRPr="00660CFC">
        <w:rPr>
          <w:rFonts w:asciiTheme="minorHAnsi" w:hAnsiTheme="minorHAnsi" w:cstheme="minorHAnsi"/>
          <w:b/>
          <w:bCs/>
          <w:color w:val="000000"/>
          <w:sz w:val="24"/>
          <w:szCs w:val="24"/>
        </w:rPr>
        <w:t>/100</w:t>
      </w:r>
      <w:r w:rsidRPr="00660CFC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złotych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>).</w:t>
      </w:r>
    </w:p>
    <w:p w14:paraId="7EFF083C" w14:textId="275409D4" w:rsidR="003D05F2" w:rsidRDefault="00000000" w:rsidP="002429DE">
      <w:pPr>
        <w:pStyle w:val="Akapitzlist"/>
        <w:numPr>
          <w:ilvl w:val="0"/>
          <w:numId w:val="25"/>
        </w:numPr>
        <w:tabs>
          <w:tab w:val="left" w:pos="142"/>
          <w:tab w:val="left" w:pos="284"/>
        </w:tabs>
        <w:ind w:left="0" w:right="112" w:firstLine="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Wynagrodzenie ryczałtowe, o którym mowa w ust</w:t>
      </w:r>
      <w:r w:rsidR="00916FF8">
        <w:rPr>
          <w:rFonts w:asciiTheme="minorHAnsi" w:hAnsiTheme="minorHAnsi" w:cstheme="minorHAnsi"/>
          <w:sz w:val="24"/>
          <w:szCs w:val="24"/>
        </w:rPr>
        <w:t xml:space="preserve">ępie </w:t>
      </w:r>
      <w:r w:rsidRPr="00660CFC">
        <w:rPr>
          <w:rFonts w:asciiTheme="minorHAnsi" w:hAnsiTheme="minorHAnsi" w:cstheme="minorHAnsi"/>
          <w:sz w:val="24"/>
          <w:szCs w:val="24"/>
        </w:rPr>
        <w:t xml:space="preserve">1, będzie niezmienne przez cały okres realizacji </w:t>
      </w:r>
      <w:r w:rsidR="007F5696" w:rsidRPr="00660CFC">
        <w:rPr>
          <w:rFonts w:asciiTheme="minorHAnsi" w:hAnsiTheme="minorHAnsi" w:cstheme="minorHAnsi"/>
          <w:sz w:val="24"/>
          <w:szCs w:val="24"/>
        </w:rPr>
        <w:t>d</w:t>
      </w:r>
      <w:r w:rsidRPr="00660CFC">
        <w:rPr>
          <w:rFonts w:asciiTheme="minorHAnsi" w:hAnsiTheme="minorHAnsi" w:cstheme="minorHAnsi"/>
          <w:sz w:val="24"/>
          <w:szCs w:val="24"/>
        </w:rPr>
        <w:t xml:space="preserve">okumentacji, a pominięcie przy wycenie i nieujęcie w ryczałcie jakiegokolwiek elementu </w:t>
      </w:r>
      <w:r w:rsidR="002429DE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z dokumentacji postępowania nie będzie stanowiło podstawy żądania przez Wykonawcę dodatkowego wynagrodzenia z powyższego tytułu</w:t>
      </w:r>
      <w:r w:rsidR="00781B1B">
        <w:rPr>
          <w:rFonts w:asciiTheme="minorHAnsi" w:hAnsiTheme="minorHAnsi" w:cstheme="minorHAnsi"/>
          <w:sz w:val="24"/>
          <w:szCs w:val="24"/>
        </w:rPr>
        <w:t>.</w:t>
      </w:r>
    </w:p>
    <w:p w14:paraId="167537A2" w14:textId="77777777" w:rsidR="00674315" w:rsidRDefault="00674315" w:rsidP="00674315">
      <w:pPr>
        <w:pStyle w:val="Akapitzlist"/>
        <w:tabs>
          <w:tab w:val="left" w:pos="142"/>
          <w:tab w:val="left" w:pos="284"/>
        </w:tabs>
        <w:ind w:left="0" w:right="112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643E3287" w14:textId="77777777" w:rsidR="00F96DE4" w:rsidRPr="00781B1B" w:rsidRDefault="00F96DE4" w:rsidP="00674315">
      <w:pPr>
        <w:pStyle w:val="Akapitzlist"/>
        <w:tabs>
          <w:tab w:val="left" w:pos="142"/>
          <w:tab w:val="left" w:pos="284"/>
        </w:tabs>
        <w:ind w:left="0" w:right="112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18EBF0F1" w14:textId="77777777" w:rsidR="003D05F2" w:rsidRPr="00660CFC" w:rsidRDefault="00000000" w:rsidP="002429DE">
      <w:pPr>
        <w:pStyle w:val="Tekstpodstawowy"/>
        <w:ind w:left="0" w:firstLine="0"/>
        <w:jc w:val="left"/>
        <w:rPr>
          <w:rFonts w:asciiTheme="minorHAnsi" w:hAnsiTheme="minorHAnsi" w:cstheme="minorHAnsi"/>
          <w:b/>
          <w:bCs/>
        </w:rPr>
      </w:pPr>
      <w:r w:rsidRPr="00660CFC">
        <w:rPr>
          <w:rFonts w:asciiTheme="minorHAnsi" w:hAnsiTheme="minorHAnsi" w:cstheme="minorHAnsi"/>
          <w:b/>
          <w:bCs/>
        </w:rPr>
        <w:lastRenderedPageBreak/>
        <w:t xml:space="preserve">§ </w:t>
      </w:r>
      <w:r w:rsidRPr="00660CFC">
        <w:rPr>
          <w:rFonts w:asciiTheme="minorHAnsi" w:hAnsiTheme="minorHAnsi" w:cstheme="minorHAnsi"/>
          <w:b/>
          <w:bCs/>
          <w:spacing w:val="-10"/>
        </w:rPr>
        <w:t>4</w:t>
      </w:r>
    </w:p>
    <w:p w14:paraId="2E870CDE" w14:textId="42FCC747" w:rsidR="003D05F2" w:rsidRPr="00660CFC" w:rsidRDefault="00000000" w:rsidP="002429DE">
      <w:pPr>
        <w:pStyle w:val="Nagwek1"/>
        <w:ind w:right="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WARUNKI</w:t>
      </w:r>
      <w:r w:rsidRPr="00660CFC">
        <w:rPr>
          <w:rFonts w:asciiTheme="minorHAnsi" w:hAnsiTheme="minorHAnsi" w:cstheme="minorHAnsi"/>
          <w:spacing w:val="-3"/>
        </w:rPr>
        <w:t xml:space="preserve"> </w:t>
      </w:r>
      <w:r w:rsidRPr="00660CFC">
        <w:rPr>
          <w:rFonts w:asciiTheme="minorHAnsi" w:hAnsiTheme="minorHAnsi" w:cstheme="minorHAnsi"/>
        </w:rPr>
        <w:t>PŁATNOŚCI</w:t>
      </w:r>
      <w:r w:rsidRPr="00660CFC">
        <w:rPr>
          <w:rFonts w:asciiTheme="minorHAnsi" w:hAnsiTheme="minorHAnsi" w:cstheme="minorHAnsi"/>
          <w:spacing w:val="-1"/>
        </w:rPr>
        <w:t xml:space="preserve"> </w:t>
      </w:r>
    </w:p>
    <w:p w14:paraId="6FF1C1CA" w14:textId="77777777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  <w:bCs/>
        </w:rPr>
        <w:t>Rozliczenie za przedmiot umowy nastąpi fakturą końcową.</w:t>
      </w:r>
    </w:p>
    <w:p w14:paraId="28A456D3" w14:textId="4BAF65CB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  <w:b/>
        </w:rPr>
      </w:pPr>
      <w:r w:rsidRPr="00660CFC">
        <w:rPr>
          <w:rFonts w:asciiTheme="minorHAnsi" w:hAnsiTheme="minorHAnsi" w:cstheme="minorHAnsi"/>
          <w:bCs/>
        </w:rPr>
        <w:t>Wykonawca zobowiązuje się do wystawia</w:t>
      </w:r>
      <w:r w:rsidR="00F423EF" w:rsidRPr="00660CFC">
        <w:rPr>
          <w:rFonts w:asciiTheme="minorHAnsi" w:hAnsiTheme="minorHAnsi" w:cstheme="minorHAnsi"/>
          <w:bCs/>
        </w:rPr>
        <w:t>nia</w:t>
      </w:r>
      <w:r w:rsidRPr="00660CFC">
        <w:rPr>
          <w:rFonts w:asciiTheme="minorHAnsi" w:hAnsiTheme="minorHAnsi" w:cstheme="minorHAnsi"/>
          <w:bCs/>
        </w:rPr>
        <w:t xml:space="preserve"> faktury zgodnie z ustawą z dnia 11 marca 2004 r</w:t>
      </w:r>
      <w:r w:rsidR="002429DE">
        <w:rPr>
          <w:rFonts w:asciiTheme="minorHAnsi" w:hAnsiTheme="minorHAnsi" w:cstheme="minorHAnsi"/>
          <w:bCs/>
        </w:rPr>
        <w:t>oku</w:t>
      </w:r>
      <w:r w:rsidRPr="00660CFC">
        <w:rPr>
          <w:rFonts w:asciiTheme="minorHAnsi" w:hAnsiTheme="minorHAnsi" w:cstheme="minorHAnsi"/>
          <w:bCs/>
        </w:rPr>
        <w:t xml:space="preserve"> </w:t>
      </w:r>
      <w:r w:rsidRPr="00660CFC">
        <w:rPr>
          <w:rFonts w:asciiTheme="minorHAnsi" w:hAnsiTheme="minorHAnsi" w:cstheme="minorHAnsi"/>
          <w:bCs/>
        </w:rPr>
        <w:br/>
        <w:t xml:space="preserve">o podatku od towarów i usług oraz przepisami dotyczącymi Krajowego Systemu e-Faktur (dalej KSeF), w tym przepisami regulującymi tryby szczególne (offline/awaryjne) wystawiania </w:t>
      </w:r>
      <w:r w:rsidR="002429DE">
        <w:rPr>
          <w:rFonts w:asciiTheme="minorHAnsi" w:hAnsiTheme="minorHAnsi" w:cstheme="minorHAnsi"/>
          <w:bCs/>
        </w:rPr>
        <w:br/>
      </w:r>
      <w:r w:rsidRPr="00660CFC">
        <w:rPr>
          <w:rFonts w:asciiTheme="minorHAnsi" w:hAnsiTheme="minorHAnsi" w:cstheme="minorHAnsi"/>
          <w:bCs/>
        </w:rPr>
        <w:t xml:space="preserve">i przekazywania faktur, o ile mają zastosowanie. </w:t>
      </w:r>
    </w:p>
    <w:p w14:paraId="43A39A9E" w14:textId="1B11B6C5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  <w:b/>
        </w:rPr>
      </w:pPr>
      <w:r w:rsidRPr="00660CFC">
        <w:rPr>
          <w:rFonts w:asciiTheme="minorHAnsi" w:hAnsiTheme="minorHAnsi" w:cstheme="minorHAnsi"/>
          <w:bCs/>
        </w:rPr>
        <w:t xml:space="preserve">Przez „fakturę ustrukturyzowaną" strony rozumieją fakturę wystawioną przy użyciu KSeF, </w:t>
      </w:r>
      <w:r w:rsidR="00916FF8">
        <w:rPr>
          <w:rFonts w:asciiTheme="minorHAnsi" w:hAnsiTheme="minorHAnsi" w:cstheme="minorHAnsi"/>
          <w:bCs/>
        </w:rPr>
        <w:br/>
      </w:r>
      <w:r w:rsidRPr="00660CFC">
        <w:rPr>
          <w:rFonts w:asciiTheme="minorHAnsi" w:hAnsiTheme="minorHAnsi" w:cstheme="minorHAnsi"/>
          <w:bCs/>
        </w:rPr>
        <w:t>która uzyskuje walor faktury ustrukturyzowanej po nadaniu numeru identyfikującego tej faktury w KSeF (numer KSeF), z zastrzeżeniem trybów offline/awaryjnych przewidzianych przepisami.</w:t>
      </w:r>
    </w:p>
    <w:p w14:paraId="766F818D" w14:textId="77777777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  <w:bCs/>
        </w:rPr>
        <w:t>Wykonawca oświadcza, że w odniesieniu do niniejszej umowy: (należy wybrać jedną opcję poprzez wykreślenie pozostałych)</w:t>
      </w:r>
    </w:p>
    <w:p w14:paraId="2EC9FC7A" w14:textId="77777777" w:rsidR="007F5696" w:rsidRPr="00660CFC" w:rsidRDefault="007F5696" w:rsidP="002429DE">
      <w:pPr>
        <w:pStyle w:val="Tekstpodstawowy"/>
        <w:spacing w:before="1"/>
        <w:ind w:left="426" w:firstLine="0"/>
        <w:jc w:val="left"/>
        <w:rPr>
          <w:rFonts w:asciiTheme="minorHAnsi" w:hAnsiTheme="minorHAnsi" w:cstheme="minorHAnsi"/>
          <w:bCs/>
        </w:rPr>
      </w:pPr>
      <w:r w:rsidRPr="00660CFC">
        <w:rPr>
          <w:rFonts w:asciiTheme="minorHAnsi" w:hAnsiTheme="minorHAnsi" w:cstheme="minorHAnsi"/>
          <w:bCs/>
        </w:rPr>
        <w:t>a) wystawia faktury w Krajowym Systemie e-Faktur (KSeF)</w:t>
      </w:r>
      <w:r w:rsidRPr="00660CFC">
        <w:rPr>
          <w:rFonts w:asciiTheme="minorHAnsi" w:hAnsiTheme="minorHAnsi" w:cstheme="minorHAnsi"/>
          <w:bCs/>
        </w:rPr>
        <w:t> </w:t>
      </w:r>
    </w:p>
    <w:p w14:paraId="15E7B0B6" w14:textId="77777777" w:rsidR="007F5696" w:rsidRPr="00660CFC" w:rsidRDefault="007F5696" w:rsidP="002429DE">
      <w:pPr>
        <w:pStyle w:val="Tekstpodstawowy"/>
        <w:spacing w:before="1"/>
        <w:ind w:left="426" w:firstLine="0"/>
        <w:jc w:val="left"/>
        <w:rPr>
          <w:rFonts w:asciiTheme="minorHAnsi" w:hAnsiTheme="minorHAnsi" w:cstheme="minorHAnsi"/>
          <w:bCs/>
        </w:rPr>
      </w:pPr>
      <w:r w:rsidRPr="00660CFC">
        <w:rPr>
          <w:rFonts w:asciiTheme="minorHAnsi" w:hAnsiTheme="minorHAnsi" w:cstheme="minorHAnsi"/>
          <w:bCs/>
        </w:rPr>
        <w:t>b) będzie wystawiał faktury w Krajowym Systemie e-Faktur (KSeF) od dnia …………</w:t>
      </w:r>
    </w:p>
    <w:p w14:paraId="7472E82B" w14:textId="77777777" w:rsidR="007F5696" w:rsidRPr="00660CFC" w:rsidRDefault="007F5696" w:rsidP="002429DE">
      <w:pPr>
        <w:pStyle w:val="Tekstpodstawowy"/>
        <w:spacing w:before="1"/>
        <w:ind w:left="426" w:firstLine="0"/>
        <w:jc w:val="left"/>
        <w:rPr>
          <w:rFonts w:asciiTheme="minorHAnsi" w:hAnsiTheme="minorHAnsi" w:cstheme="minorHAnsi"/>
          <w:bCs/>
        </w:rPr>
      </w:pPr>
      <w:r w:rsidRPr="00660CFC">
        <w:rPr>
          <w:rFonts w:asciiTheme="minorHAnsi" w:hAnsiTheme="minorHAnsi" w:cstheme="minorHAnsi"/>
          <w:bCs/>
        </w:rPr>
        <w:t xml:space="preserve">c) nie będzie wystawiał faktur w Krajowym Systemie e-Faktur (KSeF). </w:t>
      </w:r>
    </w:p>
    <w:p w14:paraId="7741A058" w14:textId="2FDCCE19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  <w:bCs/>
        </w:rPr>
      </w:pPr>
      <w:r w:rsidRPr="00660CFC">
        <w:rPr>
          <w:rFonts w:asciiTheme="minorHAnsi" w:hAnsiTheme="minorHAnsi" w:cstheme="minorHAnsi"/>
          <w:bCs/>
        </w:rPr>
        <w:t>W przypadku zmiany okoliczności mających wpływ na prawdziwość oświadczenia, o którym mowa w ust</w:t>
      </w:r>
      <w:r w:rsidR="002429DE">
        <w:rPr>
          <w:rFonts w:asciiTheme="minorHAnsi" w:hAnsiTheme="minorHAnsi" w:cstheme="minorHAnsi"/>
          <w:bCs/>
        </w:rPr>
        <w:t>ępie</w:t>
      </w:r>
      <w:r w:rsidRPr="00660CFC">
        <w:rPr>
          <w:rFonts w:asciiTheme="minorHAnsi" w:hAnsiTheme="minorHAnsi" w:cstheme="minorHAnsi"/>
          <w:bCs/>
        </w:rPr>
        <w:t xml:space="preserve"> 4 (w szczególności powstania po stronie wykonawcy obowiązku wystawiania faktur w KSeF albo rozpoczęcia korzystania z KSeF), </w:t>
      </w:r>
      <w:r w:rsidR="002429DE">
        <w:rPr>
          <w:rFonts w:asciiTheme="minorHAnsi" w:hAnsiTheme="minorHAnsi" w:cstheme="minorHAnsi"/>
          <w:bCs/>
        </w:rPr>
        <w:t>W</w:t>
      </w:r>
      <w:r w:rsidRPr="00660CFC">
        <w:rPr>
          <w:rFonts w:asciiTheme="minorHAnsi" w:hAnsiTheme="minorHAnsi" w:cstheme="minorHAnsi"/>
          <w:bCs/>
        </w:rPr>
        <w:t>ykonawca zobowiązuje się do niezwłocznego poinformowania zamawiającego w formie dokumentowej oraz do stosowania fakturowania zgodnego z przepisami powszechnie obowiązującymi od dnia, w którym obowiązek ten powstał.</w:t>
      </w:r>
    </w:p>
    <w:p w14:paraId="2BB1515F" w14:textId="77777777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  <w:bCs/>
        </w:rPr>
      </w:pPr>
      <w:r w:rsidRPr="00660CFC">
        <w:rPr>
          <w:rFonts w:asciiTheme="minorHAnsi" w:hAnsiTheme="minorHAnsi" w:cstheme="minorHAnsi"/>
          <w:bCs/>
        </w:rPr>
        <w:t>Zamawiający oświadcza, że jest podatnikiem VAT oraz posiada aktywny dostęp do KSeF.</w:t>
      </w:r>
    </w:p>
    <w:p w14:paraId="4C8B77A9" w14:textId="51903ED6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  <w:bCs/>
        </w:rPr>
      </w:pPr>
      <w:r w:rsidRPr="00660CFC">
        <w:rPr>
          <w:rFonts w:asciiTheme="minorHAnsi" w:hAnsiTheme="minorHAnsi" w:cstheme="minorHAnsi"/>
          <w:bCs/>
        </w:rPr>
        <w:t>Za dzień wystawienia faktury uznaje się dzień jej przesłania do KSeF, zgodnie z art</w:t>
      </w:r>
      <w:r w:rsidR="00916FF8">
        <w:rPr>
          <w:rFonts w:asciiTheme="minorHAnsi" w:hAnsiTheme="minorHAnsi" w:cstheme="minorHAnsi"/>
          <w:bCs/>
        </w:rPr>
        <w:t>ykułem</w:t>
      </w:r>
      <w:r w:rsidRPr="00660CFC">
        <w:rPr>
          <w:rFonts w:asciiTheme="minorHAnsi" w:hAnsiTheme="minorHAnsi" w:cstheme="minorHAnsi"/>
          <w:bCs/>
        </w:rPr>
        <w:t xml:space="preserve"> 106 ustawy o</w:t>
      </w:r>
      <w:r w:rsidR="00916FF8">
        <w:rPr>
          <w:rFonts w:asciiTheme="minorHAnsi" w:hAnsiTheme="minorHAnsi" w:cstheme="minorHAnsi"/>
          <w:bCs/>
        </w:rPr>
        <w:t xml:space="preserve"> podatku</w:t>
      </w:r>
      <w:r w:rsidRPr="00660CFC">
        <w:rPr>
          <w:rFonts w:asciiTheme="minorHAnsi" w:hAnsiTheme="minorHAnsi" w:cstheme="minorHAnsi"/>
          <w:bCs/>
        </w:rPr>
        <w:t xml:space="preserve"> VAT.</w:t>
      </w:r>
    </w:p>
    <w:p w14:paraId="1D7A798B" w14:textId="77777777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  <w:bCs/>
        </w:rPr>
      </w:pPr>
      <w:r w:rsidRPr="00660CFC">
        <w:rPr>
          <w:rFonts w:asciiTheme="minorHAnsi" w:hAnsiTheme="minorHAnsi" w:cstheme="minorHAnsi"/>
          <w:bCs/>
        </w:rPr>
        <w:t>Za dzień doręczenia faktury Zamawiającemu uznaje się dzień nadania fakturze numeru identyfikującego w KSeF.</w:t>
      </w:r>
    </w:p>
    <w:p w14:paraId="7E959997" w14:textId="77777777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  <w:bCs/>
        </w:rPr>
      </w:pPr>
      <w:r w:rsidRPr="00660CFC">
        <w:rPr>
          <w:rFonts w:asciiTheme="minorHAnsi" w:hAnsiTheme="minorHAnsi" w:cstheme="minorHAnsi"/>
          <w:bCs/>
        </w:rPr>
        <w:t xml:space="preserve">Termin płatności liczony jest od dnia doręczenia prawidłowo wystawionej faktury, z uwzględnieniem przepisów obowiązujących w trybie awaryjnym. </w:t>
      </w:r>
    </w:p>
    <w:p w14:paraId="4C323CBA" w14:textId="77777777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  <w:bCs/>
        </w:rPr>
      </w:pPr>
      <w:r w:rsidRPr="00660CFC">
        <w:rPr>
          <w:rFonts w:asciiTheme="minorHAnsi" w:hAnsiTheme="minorHAnsi" w:cstheme="minorHAnsi"/>
          <w:bCs/>
        </w:rPr>
        <w:t xml:space="preserve">Faktura powinna zawierać w szczególności: </w:t>
      </w:r>
    </w:p>
    <w:p w14:paraId="3E50839D" w14:textId="77777777" w:rsidR="007F5696" w:rsidRPr="00660CFC" w:rsidRDefault="007F5696" w:rsidP="002429DE">
      <w:pPr>
        <w:pStyle w:val="Tekstpodstawowy"/>
        <w:numPr>
          <w:ilvl w:val="0"/>
          <w:numId w:val="18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numer niniejszej Umowy,</w:t>
      </w:r>
    </w:p>
    <w:p w14:paraId="31D5E1EC" w14:textId="77777777" w:rsidR="007F5696" w:rsidRPr="00660CFC" w:rsidRDefault="007F5696" w:rsidP="002429DE">
      <w:pPr>
        <w:pStyle w:val="Tekstpodstawowy"/>
        <w:numPr>
          <w:ilvl w:val="0"/>
          <w:numId w:val="18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nazwę zadania,</w:t>
      </w:r>
    </w:p>
    <w:p w14:paraId="7548E3F0" w14:textId="3A1D45C1" w:rsidR="007F5696" w:rsidRPr="00660CFC" w:rsidRDefault="007F5696" w:rsidP="002429DE">
      <w:pPr>
        <w:pStyle w:val="Tekstpodstawowy"/>
        <w:numPr>
          <w:ilvl w:val="0"/>
          <w:numId w:val="18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 xml:space="preserve">oznaczenie komórki organizacyjnej Zamawiającego </w:t>
      </w:r>
      <w:r w:rsidR="00916FF8">
        <w:rPr>
          <w:rFonts w:asciiTheme="minorHAnsi" w:hAnsiTheme="minorHAnsi" w:cstheme="minorHAnsi"/>
        </w:rPr>
        <w:t xml:space="preserve">Wydział Techniczno-Inwestycyjny </w:t>
      </w:r>
      <w:r w:rsidR="00916FF8">
        <w:rPr>
          <w:rFonts w:asciiTheme="minorHAnsi" w:hAnsiTheme="minorHAnsi" w:cstheme="minorHAnsi"/>
        </w:rPr>
        <w:br/>
        <w:t xml:space="preserve">i Drogownictwa </w:t>
      </w:r>
      <w:r w:rsidRPr="00660CFC">
        <w:rPr>
          <w:rFonts w:asciiTheme="minorHAnsi" w:hAnsiTheme="minorHAnsi" w:cstheme="minorHAnsi"/>
        </w:rPr>
        <w:t>(Wydział TID),</w:t>
      </w:r>
    </w:p>
    <w:p w14:paraId="085D59CA" w14:textId="77777777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Brak wskazania danych, o których mowa powyżej, może skutkować wezwaniem Wykonawcy do wystawienia faktury korygującej.</w:t>
      </w:r>
    </w:p>
    <w:p w14:paraId="004A4792" w14:textId="77777777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W przypadku niedostępności KSeF potwierdzonej komunikatem właściwego organu, Wykonawca może wystawić fakturę zgodnie z przepisami regulującymi tryb awaryjny przewidziany w ustawie o VAT.</w:t>
      </w:r>
    </w:p>
    <w:p w14:paraId="3CA84D75" w14:textId="44DB56F2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 xml:space="preserve">W takim przypadku Wykonawca zobowiązany jest do przesłania faktury do KSeF niezwłocznie </w:t>
      </w:r>
      <w:r w:rsidR="00042717">
        <w:rPr>
          <w:rFonts w:asciiTheme="minorHAnsi" w:hAnsiTheme="minorHAnsi" w:cstheme="minorHAnsi"/>
        </w:rPr>
        <w:br/>
      </w:r>
      <w:r w:rsidRPr="00660CFC">
        <w:rPr>
          <w:rFonts w:asciiTheme="minorHAnsi" w:hAnsiTheme="minorHAnsi" w:cstheme="minorHAnsi"/>
        </w:rPr>
        <w:t>po ustaniu przyczyny niedostępności systemu.</w:t>
      </w:r>
    </w:p>
    <w:p w14:paraId="1FB05BCC" w14:textId="77777777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Faktury korygujące wystawiane są za pośrednictwem KSeF, z wyjątkiem sytuacji przewidzianych w przepisach dotyczących trybu awaryjnego.</w:t>
      </w:r>
    </w:p>
    <w:p w14:paraId="4BBE5E40" w14:textId="2DA34ECB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 xml:space="preserve">Zamawiający nie ponosi odpowiedzialności za brak możliwości odbioru faktury wynikający </w:t>
      </w:r>
      <w:r w:rsidR="00042717">
        <w:rPr>
          <w:rFonts w:asciiTheme="minorHAnsi" w:hAnsiTheme="minorHAnsi" w:cstheme="minorHAnsi"/>
        </w:rPr>
        <w:br/>
      </w:r>
      <w:r w:rsidRPr="00660CFC">
        <w:rPr>
          <w:rFonts w:asciiTheme="minorHAnsi" w:hAnsiTheme="minorHAnsi" w:cstheme="minorHAnsi"/>
        </w:rPr>
        <w:t>z błędów po stronie Wykonawcy lub podwykonawcy w zakresie obsługi KSeF.</w:t>
      </w:r>
    </w:p>
    <w:p w14:paraId="61329F7B" w14:textId="6D128328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 xml:space="preserve">W przypadku zmiany przepisów dotyczących funkcjonowania KSeF Strony zobowiązują się </w:t>
      </w:r>
      <w:r w:rsidR="00042717">
        <w:rPr>
          <w:rFonts w:asciiTheme="minorHAnsi" w:hAnsiTheme="minorHAnsi" w:cstheme="minorHAnsi"/>
        </w:rPr>
        <w:br/>
      </w:r>
      <w:r w:rsidRPr="00660CFC">
        <w:rPr>
          <w:rFonts w:asciiTheme="minorHAnsi" w:hAnsiTheme="minorHAnsi" w:cstheme="minorHAnsi"/>
        </w:rPr>
        <w:t>do dostosowania sposobu rozliczeń do obowiązujących regulacji</w:t>
      </w:r>
    </w:p>
    <w:p w14:paraId="6E1D108A" w14:textId="08EAC732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Zamawiający ma obowiązek zapłaty prawidłowo wystawionej faktury końcowej po odbi</w:t>
      </w:r>
      <w:r w:rsidR="000D4003" w:rsidRPr="00660CFC">
        <w:rPr>
          <w:rFonts w:asciiTheme="minorHAnsi" w:hAnsiTheme="minorHAnsi" w:cstheme="minorHAnsi"/>
        </w:rPr>
        <w:t>o</w:t>
      </w:r>
      <w:r w:rsidRPr="00660CFC">
        <w:rPr>
          <w:rFonts w:asciiTheme="minorHAnsi" w:hAnsiTheme="minorHAnsi" w:cstheme="minorHAnsi"/>
        </w:rPr>
        <w:t xml:space="preserve">rze przedmiotu umowy przez Zamawiającego, potwierdzonym podpisaniem protokołu odbioru, </w:t>
      </w:r>
      <w:r w:rsidR="00042717">
        <w:rPr>
          <w:rFonts w:asciiTheme="minorHAnsi" w:hAnsiTheme="minorHAnsi" w:cstheme="minorHAnsi"/>
        </w:rPr>
        <w:br/>
      </w:r>
      <w:r w:rsidRPr="00660CFC">
        <w:rPr>
          <w:rFonts w:asciiTheme="minorHAnsi" w:hAnsiTheme="minorHAnsi" w:cstheme="minorHAnsi"/>
        </w:rPr>
        <w:t xml:space="preserve">o którym mowa w § </w:t>
      </w:r>
      <w:r w:rsidR="000D4003" w:rsidRPr="00660CFC">
        <w:rPr>
          <w:rFonts w:asciiTheme="minorHAnsi" w:hAnsiTheme="minorHAnsi" w:cstheme="minorHAnsi"/>
        </w:rPr>
        <w:t>6</w:t>
      </w:r>
      <w:r w:rsidRPr="00660CFC">
        <w:rPr>
          <w:rFonts w:asciiTheme="minorHAnsi" w:hAnsiTheme="minorHAnsi" w:cstheme="minorHAnsi"/>
        </w:rPr>
        <w:t xml:space="preserve"> ust. </w:t>
      </w:r>
      <w:r w:rsidR="00F07999" w:rsidRPr="00660CFC">
        <w:rPr>
          <w:rFonts w:asciiTheme="minorHAnsi" w:hAnsiTheme="minorHAnsi" w:cstheme="minorHAnsi"/>
        </w:rPr>
        <w:t>3</w:t>
      </w:r>
      <w:r w:rsidRPr="00660CFC">
        <w:rPr>
          <w:rFonts w:asciiTheme="minorHAnsi" w:hAnsiTheme="minorHAnsi" w:cstheme="minorHAnsi"/>
        </w:rPr>
        <w:t xml:space="preserve"> Umowy, w terminie nie dłuższym niż 30 dni od daty jej otrzymania </w:t>
      </w:r>
      <w:r w:rsidRPr="00660CFC">
        <w:rPr>
          <w:rFonts w:asciiTheme="minorHAnsi" w:hAnsiTheme="minorHAnsi" w:cstheme="minorHAnsi"/>
        </w:rPr>
        <w:lastRenderedPageBreak/>
        <w:t>wraz z prawidłowo wystawionymi dokumentami rozliczeniowymi na konto Wykonawcy……………………………………………………………………………</w:t>
      </w:r>
      <w:bookmarkStart w:id="3" w:name="_Hlk223994600"/>
      <w:r w:rsidRPr="00660CFC">
        <w:rPr>
          <w:rFonts w:asciiTheme="minorHAnsi" w:hAnsiTheme="minorHAnsi" w:cstheme="minorHAnsi"/>
        </w:rPr>
        <w:t>…</w:t>
      </w:r>
      <w:bookmarkEnd w:id="3"/>
      <w:r w:rsidR="00042717">
        <w:rPr>
          <w:rFonts w:asciiTheme="minorHAnsi" w:hAnsiTheme="minorHAnsi" w:cstheme="minorHAnsi"/>
        </w:rPr>
        <w:t>……………………………………………</w:t>
      </w:r>
    </w:p>
    <w:p w14:paraId="6C107CAF" w14:textId="77777777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 xml:space="preserve">Podstawą do wystawienia faktury jest podpisany przez Zamawiającego protokołu odbioru bez zastrzeżeń. </w:t>
      </w:r>
    </w:p>
    <w:p w14:paraId="4F8C3DD5" w14:textId="77777777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 xml:space="preserve">Zamawiający zobowiązuje się do zapłaty wynagrodzenia w terminie nie dłuższym </w:t>
      </w:r>
      <w:r w:rsidRPr="00660CFC">
        <w:rPr>
          <w:rFonts w:asciiTheme="minorHAnsi" w:hAnsiTheme="minorHAnsi" w:cstheme="minorHAnsi"/>
        </w:rPr>
        <w:br/>
        <w:t xml:space="preserve">niż 30 dni od dnia otrzymania prawidłowo wystawionej faktury. </w:t>
      </w:r>
    </w:p>
    <w:p w14:paraId="522D02BF" w14:textId="77777777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 xml:space="preserve">Za dzień dokonania płatności będzie uważany dzień złożenia dyspozycji dokonania przelewu bankowego przez Zamawiającego na rachunek Wykonawcy </w:t>
      </w:r>
    </w:p>
    <w:p w14:paraId="23CF4895" w14:textId="77777777" w:rsidR="007F5696" w:rsidRPr="00660CFC" w:rsidRDefault="007F5696" w:rsidP="002429DE">
      <w:pPr>
        <w:pStyle w:val="Tekstpodstawowy"/>
        <w:numPr>
          <w:ilvl w:val="1"/>
          <w:numId w:val="17"/>
        </w:numPr>
        <w:spacing w:before="1"/>
        <w:ind w:left="426" w:hanging="284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 xml:space="preserve">Wykonawca zobowiązuje się do niezbywania wierzytelności służących mu w stosunku </w:t>
      </w:r>
      <w:r w:rsidRPr="00660CFC">
        <w:rPr>
          <w:rFonts w:asciiTheme="minorHAnsi" w:hAnsiTheme="minorHAnsi" w:cstheme="minorHAnsi"/>
        </w:rPr>
        <w:br/>
        <w:t xml:space="preserve">do Zamawiającego, z tytułu wykonania niniejszej umowy, bez uprzedniej pisemnej zgody Zamawiającego wskazującej nabywcę wierzytelności. </w:t>
      </w:r>
    </w:p>
    <w:p w14:paraId="00EF06BA" w14:textId="77777777" w:rsidR="00952425" w:rsidRPr="00660CFC" w:rsidRDefault="00952425" w:rsidP="002429DE">
      <w:pPr>
        <w:pStyle w:val="Tekstpodstawowy"/>
        <w:spacing w:before="1"/>
        <w:jc w:val="left"/>
        <w:rPr>
          <w:rFonts w:asciiTheme="minorHAnsi" w:hAnsiTheme="minorHAnsi" w:cstheme="minorHAnsi"/>
        </w:rPr>
      </w:pPr>
    </w:p>
    <w:p w14:paraId="3FE4ED55" w14:textId="5E09CF66" w:rsidR="00952425" w:rsidRPr="00660CFC" w:rsidRDefault="00952425" w:rsidP="002429DE">
      <w:pPr>
        <w:spacing w:after="288" w:line="276" w:lineRule="auto"/>
        <w:contextualSpacing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b/>
          <w:bCs/>
          <w:color w:val="000000"/>
          <w:sz w:val="24"/>
          <w:szCs w:val="24"/>
        </w:rPr>
        <w:t>§ 5</w:t>
      </w:r>
    </w:p>
    <w:p w14:paraId="4C71B257" w14:textId="3F55A530" w:rsidR="00952425" w:rsidRPr="00660CFC" w:rsidRDefault="00042717" w:rsidP="002429DE">
      <w:pPr>
        <w:widowControl/>
        <w:numPr>
          <w:ilvl w:val="0"/>
          <w:numId w:val="19"/>
        </w:numPr>
        <w:tabs>
          <w:tab w:val="clear" w:pos="0"/>
          <w:tab w:val="left" w:pos="426"/>
        </w:tabs>
        <w:suppressAutoHyphens/>
        <w:autoSpaceDE/>
        <w:autoSpaceDN/>
        <w:spacing w:after="288" w:line="276" w:lineRule="auto"/>
        <w:ind w:left="0" w:firstLine="0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Fakturę za</w:t>
      </w:r>
      <w:r w:rsidR="00952425"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wykonane </w:t>
      </w:r>
      <w:r w:rsidR="00F423EF" w:rsidRPr="00660CFC">
        <w:rPr>
          <w:rFonts w:asciiTheme="minorHAnsi" w:hAnsiTheme="minorHAnsi" w:cstheme="minorHAnsi"/>
          <w:color w:val="000000"/>
          <w:sz w:val="24"/>
          <w:szCs w:val="24"/>
        </w:rPr>
        <w:t>roboty</w:t>
      </w:r>
      <w:r w:rsidR="00952425"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należy wystawić na adres Zamawiającego: </w:t>
      </w:r>
    </w:p>
    <w:p w14:paraId="0FBAD685" w14:textId="22C670F7" w:rsidR="00952425" w:rsidRPr="00660CFC" w:rsidRDefault="00952425" w:rsidP="002429DE">
      <w:pPr>
        <w:spacing w:after="288" w:line="276" w:lineRule="auto"/>
        <w:contextualSpacing/>
        <w:outlineLvl w:val="0"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Miasto Tarnobrzeg, ul. Kościuszki 32, 39-400 Tarnobrzeg.</w:t>
      </w:r>
      <w:r w:rsidR="000D4003"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042717" w:rsidRPr="00660CFC">
        <w:rPr>
          <w:rFonts w:asciiTheme="minorHAnsi" w:hAnsiTheme="minorHAnsi" w:cstheme="minorHAnsi"/>
          <w:color w:val="000000"/>
          <w:sz w:val="24"/>
          <w:szCs w:val="24"/>
        </w:rPr>
        <w:t>Zamawiający posiada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916FF8">
        <w:rPr>
          <w:rFonts w:asciiTheme="minorHAnsi" w:hAnsiTheme="minorHAnsi" w:cstheme="minorHAnsi"/>
          <w:b/>
          <w:bCs/>
          <w:color w:val="000000"/>
          <w:sz w:val="24"/>
          <w:szCs w:val="24"/>
        </w:rPr>
        <w:t>NIP: 867-20-79-199</w:t>
      </w:r>
    </w:p>
    <w:p w14:paraId="3DF8662A" w14:textId="09522832" w:rsidR="003D05F2" w:rsidRPr="00042717" w:rsidRDefault="00952425" w:rsidP="002429DE">
      <w:pPr>
        <w:widowControl/>
        <w:numPr>
          <w:ilvl w:val="0"/>
          <w:numId w:val="19"/>
        </w:numPr>
        <w:tabs>
          <w:tab w:val="clear" w:pos="0"/>
          <w:tab w:val="num" w:pos="426"/>
        </w:tabs>
        <w:suppressAutoHyphens/>
        <w:autoSpaceDE/>
        <w:autoSpaceDN/>
        <w:spacing w:after="288" w:line="276" w:lineRule="auto"/>
        <w:ind w:left="0" w:firstLine="0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Wykonawca jest / </w:t>
      </w:r>
      <w:r w:rsidRPr="00042717">
        <w:rPr>
          <w:rFonts w:asciiTheme="minorHAnsi" w:hAnsiTheme="minorHAnsi" w:cstheme="minorHAnsi"/>
          <w:color w:val="000000"/>
          <w:sz w:val="24"/>
          <w:szCs w:val="24"/>
        </w:rPr>
        <w:t>nie jest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podatnikiem podatku od towarów i usług VAT i posiada </w:t>
      </w:r>
      <w:r w:rsidR="00042717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916FF8">
        <w:rPr>
          <w:rFonts w:asciiTheme="minorHAnsi" w:hAnsiTheme="minorHAnsi" w:cstheme="minorHAnsi"/>
          <w:b/>
          <w:bCs/>
          <w:color w:val="000000"/>
          <w:sz w:val="24"/>
          <w:szCs w:val="24"/>
        </w:rPr>
        <w:t>NIP:</w:t>
      </w:r>
      <w:r w:rsidR="00042717">
        <w:rPr>
          <w:rFonts w:asciiTheme="minorHAnsi" w:hAnsiTheme="minorHAnsi" w:cstheme="minorHAnsi"/>
          <w:color w:val="000000"/>
          <w:sz w:val="24"/>
          <w:szCs w:val="24"/>
        </w:rPr>
        <w:t xml:space="preserve"> ………………………………………………………………………………………………………………………………..</w:t>
      </w:r>
    </w:p>
    <w:p w14:paraId="7D74315F" w14:textId="0050E074" w:rsidR="003D05F2" w:rsidRPr="00660CFC" w:rsidRDefault="00000000" w:rsidP="002429DE">
      <w:pPr>
        <w:pStyle w:val="Tekstpodstawowy"/>
        <w:ind w:left="0" w:firstLine="0"/>
        <w:jc w:val="left"/>
        <w:rPr>
          <w:rFonts w:asciiTheme="minorHAnsi" w:hAnsiTheme="minorHAnsi" w:cstheme="minorHAnsi"/>
          <w:b/>
          <w:bCs/>
        </w:rPr>
      </w:pPr>
      <w:r w:rsidRPr="00660CFC">
        <w:rPr>
          <w:rFonts w:asciiTheme="minorHAnsi" w:hAnsiTheme="minorHAnsi" w:cstheme="minorHAnsi"/>
          <w:b/>
          <w:bCs/>
        </w:rPr>
        <w:t xml:space="preserve">§ </w:t>
      </w:r>
      <w:r w:rsidR="00952425" w:rsidRPr="00660CFC">
        <w:rPr>
          <w:rFonts w:asciiTheme="minorHAnsi" w:hAnsiTheme="minorHAnsi" w:cstheme="minorHAnsi"/>
          <w:b/>
          <w:bCs/>
          <w:spacing w:val="-10"/>
        </w:rPr>
        <w:t>6</w:t>
      </w:r>
    </w:p>
    <w:p w14:paraId="6D96FABA" w14:textId="77777777" w:rsidR="003D05F2" w:rsidRPr="00660CFC" w:rsidRDefault="00000000" w:rsidP="002429DE">
      <w:pPr>
        <w:pStyle w:val="Nagwek1"/>
        <w:jc w:val="left"/>
        <w:rPr>
          <w:rFonts w:asciiTheme="minorHAnsi" w:hAnsiTheme="minorHAnsi" w:cstheme="minorHAnsi"/>
          <w:spacing w:val="-2"/>
        </w:rPr>
      </w:pPr>
      <w:r w:rsidRPr="00660CFC">
        <w:rPr>
          <w:rFonts w:asciiTheme="minorHAnsi" w:hAnsiTheme="minorHAnsi" w:cstheme="minorHAnsi"/>
        </w:rPr>
        <w:t>ODBIÓR</w:t>
      </w:r>
      <w:r w:rsidRPr="00660CFC">
        <w:rPr>
          <w:rFonts w:asciiTheme="minorHAnsi" w:hAnsiTheme="minorHAnsi" w:cstheme="minorHAnsi"/>
          <w:spacing w:val="-5"/>
        </w:rPr>
        <w:t xml:space="preserve"> </w:t>
      </w:r>
      <w:r w:rsidRPr="00660CFC">
        <w:rPr>
          <w:rFonts w:asciiTheme="minorHAnsi" w:hAnsiTheme="minorHAnsi" w:cstheme="minorHAnsi"/>
          <w:spacing w:val="-2"/>
        </w:rPr>
        <w:t>EKSPERTYZY</w:t>
      </w:r>
    </w:p>
    <w:p w14:paraId="5AE64876" w14:textId="77777777" w:rsidR="005079DC" w:rsidRPr="00660CFC" w:rsidRDefault="005079DC" w:rsidP="002429DE">
      <w:pPr>
        <w:pStyle w:val="Nagwek1"/>
        <w:jc w:val="left"/>
        <w:rPr>
          <w:rFonts w:asciiTheme="minorHAnsi" w:hAnsiTheme="minorHAnsi" w:cstheme="minorHAnsi"/>
        </w:rPr>
      </w:pPr>
    </w:p>
    <w:p w14:paraId="0F206E60" w14:textId="0E5EDD9F" w:rsidR="003D05F2" w:rsidRPr="00660CFC" w:rsidRDefault="00000000" w:rsidP="002429DE">
      <w:pPr>
        <w:pStyle w:val="Akapitzlist"/>
        <w:numPr>
          <w:ilvl w:val="0"/>
          <w:numId w:val="8"/>
        </w:numPr>
        <w:tabs>
          <w:tab w:val="left" w:pos="538"/>
        </w:tabs>
        <w:ind w:left="538" w:right="89" w:hanging="396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Wykonawca</w:t>
      </w:r>
      <w:r w:rsidRPr="00660CFC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przekaże</w:t>
      </w:r>
      <w:r w:rsidRPr="00660CFC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Zamawiającemu</w:t>
      </w:r>
      <w:r w:rsidRPr="00660CFC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kompletną</w:t>
      </w:r>
      <w:r w:rsidR="00CB122C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Ekspertyzę</w:t>
      </w:r>
      <w:r w:rsidRPr="00660CFC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siedzibie</w:t>
      </w:r>
      <w:r w:rsidR="0007399C"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Zamawiającego,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CB122C">
        <w:rPr>
          <w:rFonts w:asciiTheme="minorHAnsi" w:hAnsiTheme="minorHAnsi" w:cstheme="minorHAnsi"/>
          <w:spacing w:val="-5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terminie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określonym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§</w:t>
      </w:r>
      <w:r w:rsidR="004C46DE" w:rsidRPr="00660CFC">
        <w:rPr>
          <w:rFonts w:asciiTheme="minorHAnsi" w:hAnsiTheme="minorHAnsi" w:cstheme="minorHAnsi"/>
          <w:sz w:val="24"/>
          <w:szCs w:val="24"/>
        </w:rPr>
        <w:t>2</w:t>
      </w:r>
      <w:r w:rsidRPr="00660CF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6A370561" w14:textId="17F8469C" w:rsidR="003D05F2" w:rsidRPr="00660CFC" w:rsidRDefault="00000000" w:rsidP="002429DE">
      <w:pPr>
        <w:pStyle w:val="Akapitzlist"/>
        <w:numPr>
          <w:ilvl w:val="0"/>
          <w:numId w:val="8"/>
        </w:numPr>
        <w:tabs>
          <w:tab w:val="left" w:pos="538"/>
          <w:tab w:val="left" w:pos="540"/>
        </w:tabs>
        <w:ind w:right="11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Przekazanie Ekspertyzy odbędzie się na podstawie pisemnego pokwitowania potwierdzającego, w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jakiej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ilości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jakiej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dacie zostały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one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złożone przez Wykonawcę </w:t>
      </w:r>
      <w:r w:rsidR="00CB122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u Zamawiającego, z zastrzeżeniem, że pokwitowanie to nie stanowi potwierdzenia dokonania przez Zamawiającego odbioru Ekspertyzy.</w:t>
      </w:r>
    </w:p>
    <w:p w14:paraId="5BD65665" w14:textId="107B4A8E" w:rsidR="003D05F2" w:rsidRPr="00660CFC" w:rsidRDefault="00000000" w:rsidP="002429DE">
      <w:pPr>
        <w:pStyle w:val="Akapitzlist"/>
        <w:numPr>
          <w:ilvl w:val="0"/>
          <w:numId w:val="8"/>
        </w:numPr>
        <w:tabs>
          <w:tab w:val="left" w:pos="538"/>
          <w:tab w:val="left" w:pos="540"/>
        </w:tabs>
        <w:ind w:right="114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Zamawiający w terminie do </w:t>
      </w:r>
      <w:r w:rsidR="004C46DE" w:rsidRPr="00660CFC">
        <w:rPr>
          <w:rFonts w:asciiTheme="minorHAnsi" w:hAnsiTheme="minorHAnsi" w:cstheme="minorHAnsi"/>
          <w:sz w:val="24"/>
          <w:szCs w:val="24"/>
        </w:rPr>
        <w:t>7</w:t>
      </w:r>
      <w:r w:rsidRPr="00660CFC">
        <w:rPr>
          <w:rFonts w:asciiTheme="minorHAnsi" w:hAnsiTheme="minorHAnsi" w:cstheme="minorHAnsi"/>
          <w:sz w:val="24"/>
          <w:szCs w:val="24"/>
        </w:rPr>
        <w:t xml:space="preserve"> dni dokona sprawdzenia zgodności przekazanej Ekspertyzy</w:t>
      </w:r>
      <w:r w:rsidR="003E5835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="004C46DE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z zakresem umowy i sporządzi protokół zdawczo-odbiorczy, w którym potwierdzi dokonanie końcowego odbioru prac.</w:t>
      </w:r>
    </w:p>
    <w:p w14:paraId="48BD39B5" w14:textId="2D661394" w:rsidR="003D05F2" w:rsidRPr="00660CFC" w:rsidRDefault="00000000" w:rsidP="002429DE">
      <w:pPr>
        <w:pStyle w:val="Akapitzlist"/>
        <w:numPr>
          <w:ilvl w:val="0"/>
          <w:numId w:val="8"/>
        </w:numPr>
        <w:tabs>
          <w:tab w:val="left" w:pos="538"/>
          <w:tab w:val="left" w:pos="540"/>
        </w:tabs>
        <w:spacing w:before="1"/>
        <w:ind w:right="109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 razie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stwierdzenia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przekazanej Ekspertyzie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braku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dokumentów, badań,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pomiarów </w:t>
      </w:r>
      <w:r w:rsidR="00CB122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 xml:space="preserve">i innych elementów opracowania, wymienionych w niniejszej umowie lub wymaganych </w:t>
      </w:r>
      <w:r w:rsidR="004C46DE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 xml:space="preserve">w obowiązujących na dzień przekazania przepisach, lub stwierdzenia przez Zamawiającego innych wad lub braków w Ekspertyzie, Zamawiający odmówi dokonania odbioru i wyznaczy Wykonawcy termin do uzupełnienia braków lub usunięcia wad. Wyznaczenie terminu </w:t>
      </w:r>
      <w:r w:rsidR="00CB122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do uzupełnienia braków lub usunięcia wad nie zmienia terminu wykonania</w:t>
      </w:r>
      <w:r w:rsidR="004C46DE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Ekspertyzy.</w:t>
      </w:r>
    </w:p>
    <w:p w14:paraId="1E5BA681" w14:textId="13E4C808" w:rsidR="003D05F2" w:rsidRPr="00660CFC" w:rsidRDefault="00000000" w:rsidP="002429DE">
      <w:pPr>
        <w:pStyle w:val="Akapitzlist"/>
        <w:numPr>
          <w:ilvl w:val="0"/>
          <w:numId w:val="8"/>
        </w:numPr>
        <w:tabs>
          <w:tab w:val="left" w:pos="538"/>
          <w:tab w:val="left" w:pos="540"/>
        </w:tabs>
        <w:ind w:right="112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Po usunięciu wad/braków w Ekspertyzie</w:t>
      </w:r>
      <w:r w:rsidR="004C46DE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 terminie wskazanym przez Zamawiającego, Wykonawca ponownie przedstawi Zamawiającemu Ekspertyzę będącą przedmiotem niniejszej umowy do odbioru.</w:t>
      </w:r>
    </w:p>
    <w:p w14:paraId="116A2E07" w14:textId="2F070759" w:rsidR="003D05F2" w:rsidRPr="00660CFC" w:rsidRDefault="00000000" w:rsidP="002429DE">
      <w:pPr>
        <w:pStyle w:val="Akapitzlist"/>
        <w:numPr>
          <w:ilvl w:val="0"/>
          <w:numId w:val="8"/>
        </w:numPr>
        <w:tabs>
          <w:tab w:val="left" w:pos="538"/>
          <w:tab w:val="left" w:pos="540"/>
        </w:tabs>
        <w:spacing w:before="70"/>
        <w:ind w:right="109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Datę wskazaną w pokwitowaniu przekazania, o którym mowa w ust</w:t>
      </w:r>
      <w:r w:rsidR="00CB122C">
        <w:rPr>
          <w:rFonts w:asciiTheme="minorHAnsi" w:hAnsiTheme="minorHAnsi" w:cstheme="minorHAnsi"/>
          <w:sz w:val="24"/>
          <w:szCs w:val="24"/>
        </w:rPr>
        <w:t xml:space="preserve">ępie </w:t>
      </w:r>
      <w:r w:rsidRPr="00660CFC">
        <w:rPr>
          <w:rFonts w:asciiTheme="minorHAnsi" w:hAnsiTheme="minorHAnsi" w:cstheme="minorHAnsi"/>
          <w:sz w:val="24"/>
          <w:szCs w:val="24"/>
        </w:rPr>
        <w:t>2 traktuje się jako datę wykonania Ekspertyzy, o ile prawidłowość realizacji Ekspertyzy została potwierdzona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przez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Zamawiającego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postanowieniami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protokołu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zdawczo-odbiorczego, o którym mowa </w:t>
      </w:r>
      <w:r w:rsidR="00CB122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w ust</w:t>
      </w:r>
      <w:r w:rsidR="00CB122C">
        <w:rPr>
          <w:rFonts w:asciiTheme="minorHAnsi" w:hAnsiTheme="minorHAnsi" w:cstheme="minorHAnsi"/>
          <w:sz w:val="24"/>
          <w:szCs w:val="24"/>
        </w:rPr>
        <w:t xml:space="preserve">ępie </w:t>
      </w:r>
      <w:r w:rsidRPr="00660CFC">
        <w:rPr>
          <w:rFonts w:asciiTheme="minorHAnsi" w:hAnsiTheme="minorHAnsi" w:cstheme="minorHAnsi"/>
          <w:sz w:val="24"/>
          <w:szCs w:val="24"/>
        </w:rPr>
        <w:t>3.</w:t>
      </w:r>
    </w:p>
    <w:p w14:paraId="31748EAC" w14:textId="33CC9434" w:rsidR="003D05F2" w:rsidRPr="00660CFC" w:rsidRDefault="00000000" w:rsidP="002429DE">
      <w:pPr>
        <w:pStyle w:val="Akapitzlist"/>
        <w:numPr>
          <w:ilvl w:val="0"/>
          <w:numId w:val="8"/>
        </w:numPr>
        <w:tabs>
          <w:tab w:val="left" w:pos="538"/>
          <w:tab w:val="left" w:pos="540"/>
        </w:tabs>
        <w:ind w:right="109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Do Ekspertyzy składanej Zamawiającemu Wykonawca załączy wykaz opracowań Ekspertyzy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oraz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pisemne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oświadczenie,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że Ekspertyza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będąca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przedmiotem niniejszej umowy jest wykonana zgodnie z umową i jest kompletna z punktu widzenia celu, któremu ma służyć </w:t>
      </w:r>
      <w:r w:rsidR="00042717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oraz zgodna z obowiązującymi przepisami, normami oraz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zasadami wiedzy technicznej. </w:t>
      </w:r>
      <w:r w:rsidR="00042717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Wykaz opracowań oraz pisemne oświadczenie</w:t>
      </w:r>
      <w:r w:rsidR="004C46DE" w:rsidRPr="00660CFC">
        <w:rPr>
          <w:rFonts w:asciiTheme="minorHAnsi" w:hAnsiTheme="minorHAnsi" w:cstheme="minorHAnsi"/>
          <w:sz w:val="24"/>
          <w:szCs w:val="24"/>
        </w:rPr>
        <w:t>,</w:t>
      </w:r>
      <w:r w:rsidRPr="00660CFC">
        <w:rPr>
          <w:rFonts w:asciiTheme="minorHAnsi" w:hAnsiTheme="minorHAnsi" w:cstheme="minorHAnsi"/>
          <w:sz w:val="24"/>
          <w:szCs w:val="24"/>
        </w:rPr>
        <w:t xml:space="preserve"> o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których mowa wyżej stanowią integralną </w:t>
      </w:r>
      <w:r w:rsidRPr="00660CFC">
        <w:rPr>
          <w:rFonts w:asciiTheme="minorHAnsi" w:hAnsiTheme="minorHAnsi" w:cstheme="minorHAnsi"/>
          <w:sz w:val="24"/>
          <w:szCs w:val="24"/>
        </w:rPr>
        <w:lastRenderedPageBreak/>
        <w:t>część przedmiotu umowy.</w:t>
      </w:r>
    </w:p>
    <w:p w14:paraId="08D98469" w14:textId="3BB1B900" w:rsidR="003D05F2" w:rsidRPr="00660CFC" w:rsidRDefault="00000000" w:rsidP="002429DE">
      <w:pPr>
        <w:pStyle w:val="Akapitzlist"/>
        <w:numPr>
          <w:ilvl w:val="0"/>
          <w:numId w:val="8"/>
        </w:numPr>
        <w:tabs>
          <w:tab w:val="left" w:pos="538"/>
          <w:tab w:val="left" w:pos="540"/>
        </w:tabs>
        <w:ind w:right="109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Przy odbiorze Ekspertyzy będącej przedmiotem niniejszej umowy, Zamawiający nie jest obowiązany dokonać sprawdzenia jakości dokumentacji będącej przedmiotem niniejszej umowy. Podpisanie protokołu zdawczo-odbiorczego w/w dokumentacji nie stanowi dowodu potwierdzenia jej jakości, prawidłowości i rzetelności jej wykonania i nie zwalnia Wykonawcy </w:t>
      </w:r>
      <w:r w:rsidR="00CB122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 xml:space="preserve">z obowiązku usunięcia wad i usterek Ekspertyzy stwierdzonych, po jej odbiorze lub w trakcie realizacji robót budowlanych na jej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podstawie.</w:t>
      </w:r>
    </w:p>
    <w:p w14:paraId="1BB9742F" w14:textId="62659692" w:rsidR="003D05F2" w:rsidRPr="00660CFC" w:rsidRDefault="00000000" w:rsidP="002429DE">
      <w:pPr>
        <w:pStyle w:val="Akapitzlist"/>
        <w:numPr>
          <w:ilvl w:val="0"/>
          <w:numId w:val="8"/>
        </w:numPr>
        <w:tabs>
          <w:tab w:val="left" w:pos="537"/>
          <w:tab w:val="left" w:pos="540"/>
        </w:tabs>
        <w:spacing w:before="1"/>
        <w:ind w:right="117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Podpisany przez Zamawiającego protokół odbioru bez zastrzeżeń, uwag, stanowi podstawę </w:t>
      </w:r>
      <w:r w:rsidR="004C46DE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 xml:space="preserve">do wystawienia przez Wykonawcę </w:t>
      </w:r>
      <w:r w:rsidR="000D4003" w:rsidRPr="00660CFC">
        <w:rPr>
          <w:rFonts w:asciiTheme="minorHAnsi" w:hAnsiTheme="minorHAnsi" w:cstheme="minorHAnsi"/>
          <w:sz w:val="24"/>
          <w:szCs w:val="24"/>
        </w:rPr>
        <w:t>faktury</w:t>
      </w:r>
      <w:r w:rsidRPr="00660CFC">
        <w:rPr>
          <w:rFonts w:asciiTheme="minorHAnsi" w:hAnsiTheme="minorHAnsi" w:cstheme="minorHAnsi"/>
          <w:sz w:val="24"/>
          <w:szCs w:val="24"/>
        </w:rPr>
        <w:t>.</w:t>
      </w:r>
    </w:p>
    <w:p w14:paraId="34AADFDB" w14:textId="77777777" w:rsidR="003D05F2" w:rsidRPr="00660CFC" w:rsidRDefault="003D05F2" w:rsidP="002429DE">
      <w:pPr>
        <w:pStyle w:val="Tekstpodstawowy"/>
        <w:ind w:left="0" w:firstLine="0"/>
        <w:jc w:val="left"/>
        <w:rPr>
          <w:rFonts w:asciiTheme="minorHAnsi" w:hAnsiTheme="minorHAnsi" w:cstheme="minorHAnsi"/>
        </w:rPr>
      </w:pPr>
    </w:p>
    <w:p w14:paraId="1A5A918E" w14:textId="7EF0B883" w:rsidR="003D05F2" w:rsidRPr="00660CFC" w:rsidRDefault="00000000" w:rsidP="002429DE">
      <w:pPr>
        <w:pStyle w:val="Tekstpodstawowy"/>
        <w:ind w:left="0" w:firstLine="0"/>
        <w:jc w:val="left"/>
        <w:rPr>
          <w:rFonts w:asciiTheme="minorHAnsi" w:hAnsiTheme="minorHAnsi" w:cstheme="minorHAnsi"/>
          <w:b/>
          <w:bCs/>
        </w:rPr>
      </w:pPr>
      <w:r w:rsidRPr="00660CFC">
        <w:rPr>
          <w:rFonts w:asciiTheme="minorHAnsi" w:hAnsiTheme="minorHAnsi" w:cstheme="minorHAnsi"/>
          <w:b/>
          <w:bCs/>
        </w:rPr>
        <w:t xml:space="preserve">§ </w:t>
      </w:r>
      <w:r w:rsidR="00952425" w:rsidRPr="00660CFC">
        <w:rPr>
          <w:rFonts w:asciiTheme="minorHAnsi" w:hAnsiTheme="minorHAnsi" w:cstheme="minorHAnsi"/>
          <w:b/>
          <w:bCs/>
          <w:spacing w:val="-10"/>
        </w:rPr>
        <w:t>7</w:t>
      </w:r>
    </w:p>
    <w:p w14:paraId="12E7A053" w14:textId="39665D8A" w:rsidR="005079DC" w:rsidRPr="00781B1B" w:rsidRDefault="00000000" w:rsidP="002429DE">
      <w:pPr>
        <w:pStyle w:val="Nagwek1"/>
        <w:jc w:val="left"/>
        <w:rPr>
          <w:rFonts w:asciiTheme="minorHAnsi" w:hAnsiTheme="minorHAnsi" w:cstheme="minorHAnsi"/>
          <w:spacing w:val="-2"/>
        </w:rPr>
      </w:pPr>
      <w:r w:rsidRPr="00660CFC">
        <w:rPr>
          <w:rFonts w:asciiTheme="minorHAnsi" w:hAnsiTheme="minorHAnsi" w:cstheme="minorHAnsi"/>
        </w:rPr>
        <w:t>KARY</w:t>
      </w:r>
      <w:r w:rsidRPr="00660CFC">
        <w:rPr>
          <w:rFonts w:asciiTheme="minorHAnsi" w:hAnsiTheme="minorHAnsi" w:cstheme="minorHAnsi"/>
          <w:spacing w:val="-12"/>
        </w:rPr>
        <w:t xml:space="preserve"> </w:t>
      </w:r>
      <w:r w:rsidRPr="00660CFC">
        <w:rPr>
          <w:rFonts w:asciiTheme="minorHAnsi" w:hAnsiTheme="minorHAnsi" w:cstheme="minorHAnsi"/>
          <w:spacing w:val="-2"/>
        </w:rPr>
        <w:t>UMOWNE</w:t>
      </w:r>
    </w:p>
    <w:p w14:paraId="3DFD890E" w14:textId="2D977EDC" w:rsidR="003D05F2" w:rsidRPr="00660CFC" w:rsidRDefault="00CB122C" w:rsidP="002429DE">
      <w:pPr>
        <w:pStyle w:val="Akapitzlist"/>
        <w:numPr>
          <w:ilvl w:val="0"/>
          <w:numId w:val="7"/>
        </w:numPr>
        <w:tabs>
          <w:tab w:val="left" w:pos="538"/>
        </w:tabs>
        <w:ind w:left="538" w:hanging="426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Wykonawca</w:t>
      </w:r>
      <w:r w:rsidRPr="00660CF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zapłaci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Zamawiającemu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kary</w:t>
      </w:r>
      <w:r w:rsidRPr="00660CF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umowne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następujących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przypadkach:</w:t>
      </w:r>
    </w:p>
    <w:p w14:paraId="427FB587" w14:textId="62016D87" w:rsidR="003D05F2" w:rsidRPr="00660CFC" w:rsidRDefault="00000000" w:rsidP="002429DE">
      <w:pPr>
        <w:pStyle w:val="Akapitzlist"/>
        <w:numPr>
          <w:ilvl w:val="1"/>
          <w:numId w:val="7"/>
        </w:numPr>
        <w:tabs>
          <w:tab w:val="left" w:pos="963"/>
          <w:tab w:val="left" w:pos="965"/>
        </w:tabs>
        <w:ind w:right="111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za zwłokę w wykonaniu i przekazaniu Zamawiającemu Ekspertyzy – w wysokości 1% wynagrodzenia brutto określonego w §3 ust</w:t>
      </w:r>
      <w:r w:rsidR="00CB122C">
        <w:rPr>
          <w:rFonts w:asciiTheme="minorHAnsi" w:hAnsiTheme="minorHAnsi" w:cstheme="minorHAnsi"/>
          <w:sz w:val="24"/>
          <w:szCs w:val="24"/>
        </w:rPr>
        <w:t xml:space="preserve">ęp </w:t>
      </w:r>
      <w:r w:rsidR="005079DC" w:rsidRPr="00660CFC">
        <w:rPr>
          <w:rFonts w:asciiTheme="minorHAnsi" w:hAnsiTheme="minorHAnsi" w:cstheme="minorHAnsi"/>
          <w:sz w:val="24"/>
          <w:szCs w:val="24"/>
        </w:rPr>
        <w:t>2</w:t>
      </w:r>
      <w:r w:rsidRPr="00660CFC">
        <w:rPr>
          <w:rFonts w:asciiTheme="minorHAnsi" w:hAnsiTheme="minorHAnsi" w:cstheme="minorHAnsi"/>
          <w:sz w:val="24"/>
          <w:szCs w:val="24"/>
        </w:rPr>
        <w:t xml:space="preserve"> Umowy za każdy dzień zwłoki, </w:t>
      </w:r>
      <w:r w:rsidR="00CB122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do wysokości 15% wynagrodzenia umownego brutto,</w:t>
      </w:r>
    </w:p>
    <w:p w14:paraId="3863D4E9" w14:textId="6F38F3FF" w:rsidR="003D05F2" w:rsidRPr="00660CFC" w:rsidRDefault="00000000" w:rsidP="002429DE">
      <w:pPr>
        <w:pStyle w:val="Akapitzlist"/>
        <w:numPr>
          <w:ilvl w:val="1"/>
          <w:numId w:val="7"/>
        </w:numPr>
        <w:tabs>
          <w:tab w:val="left" w:pos="963"/>
          <w:tab w:val="left" w:pos="965"/>
        </w:tabs>
        <w:spacing w:before="1"/>
        <w:ind w:right="109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za każde stwierdzone przez Zamawiającego w Ekspertyzie,</w:t>
      </w:r>
      <w:r w:rsidR="004C46DE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uchybienie lub nieujęcie (brak) </w:t>
      </w:r>
      <w:r w:rsidR="0007399C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w Ekspertyzie elementu opracowania niezbędnego do prawidłowego określenia stanu rzeczywistego – 1% wynagrodzenia umownego brutto określonego w §3 ust</w:t>
      </w:r>
      <w:r w:rsidR="00CB122C">
        <w:rPr>
          <w:rFonts w:asciiTheme="minorHAnsi" w:hAnsiTheme="minorHAnsi" w:cstheme="minorHAnsi"/>
          <w:sz w:val="24"/>
          <w:szCs w:val="24"/>
        </w:rPr>
        <w:t xml:space="preserve">ęp </w:t>
      </w:r>
      <w:r w:rsidR="005079DC" w:rsidRPr="00660CFC">
        <w:rPr>
          <w:rFonts w:asciiTheme="minorHAnsi" w:hAnsiTheme="minorHAnsi" w:cstheme="minorHAnsi"/>
          <w:sz w:val="24"/>
          <w:szCs w:val="24"/>
        </w:rPr>
        <w:t>2</w:t>
      </w:r>
      <w:r w:rsidRPr="00660CFC">
        <w:rPr>
          <w:rFonts w:asciiTheme="minorHAnsi" w:hAnsiTheme="minorHAnsi" w:cstheme="minorHAnsi"/>
          <w:sz w:val="24"/>
          <w:szCs w:val="24"/>
        </w:rPr>
        <w:t xml:space="preserve"> umowy,</w:t>
      </w:r>
    </w:p>
    <w:p w14:paraId="68EBB274" w14:textId="5806CD4A" w:rsidR="003D05F2" w:rsidRPr="00660CFC" w:rsidRDefault="00000000" w:rsidP="002429DE">
      <w:pPr>
        <w:pStyle w:val="Akapitzlist"/>
        <w:numPr>
          <w:ilvl w:val="1"/>
          <w:numId w:val="7"/>
        </w:numPr>
        <w:tabs>
          <w:tab w:val="left" w:pos="963"/>
          <w:tab w:val="left" w:pos="965"/>
        </w:tabs>
        <w:ind w:right="109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za zwłokę w usunięciu wad w Ekspertyzy, ujawnionych w okresie rękojmi lub gwarancji – </w:t>
      </w:r>
      <w:r w:rsidR="0007399C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w wysokości 1% wynagrodzenia brutto określonego w §3 ust</w:t>
      </w:r>
      <w:r w:rsidR="00CB122C">
        <w:rPr>
          <w:rFonts w:asciiTheme="minorHAnsi" w:hAnsiTheme="minorHAnsi" w:cstheme="minorHAnsi"/>
          <w:sz w:val="24"/>
          <w:szCs w:val="24"/>
        </w:rPr>
        <w:t xml:space="preserve">ęp </w:t>
      </w:r>
      <w:r w:rsidR="005079DC" w:rsidRPr="00660CFC">
        <w:rPr>
          <w:rFonts w:asciiTheme="minorHAnsi" w:hAnsiTheme="minorHAnsi" w:cstheme="minorHAnsi"/>
          <w:sz w:val="24"/>
          <w:szCs w:val="24"/>
        </w:rPr>
        <w:t>2</w:t>
      </w:r>
      <w:r w:rsidRPr="00660CFC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Umowy za każdy dzień zwłoki, </w:t>
      </w:r>
      <w:r w:rsidR="0007399C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 xml:space="preserve">do wysokości 15% wynagrodzenia umownego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brutto,</w:t>
      </w:r>
    </w:p>
    <w:p w14:paraId="3529F4BE" w14:textId="5C4C4C1A" w:rsidR="003D05F2" w:rsidRPr="00660CFC" w:rsidRDefault="00000000" w:rsidP="002429DE">
      <w:pPr>
        <w:pStyle w:val="Akapitzlist"/>
        <w:numPr>
          <w:ilvl w:val="1"/>
          <w:numId w:val="7"/>
        </w:numPr>
        <w:tabs>
          <w:tab w:val="left" w:pos="963"/>
          <w:tab w:val="left" w:pos="965"/>
        </w:tabs>
        <w:ind w:right="11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w razie odstąpienia przez Zamawiającego od Umowy z </w:t>
      </w:r>
      <w:r w:rsidR="00CB122C" w:rsidRPr="00660CFC">
        <w:rPr>
          <w:rFonts w:asciiTheme="minorHAnsi" w:hAnsiTheme="minorHAnsi" w:cstheme="minorHAnsi"/>
          <w:sz w:val="24"/>
          <w:szCs w:val="24"/>
        </w:rPr>
        <w:t>przyczyn,</w:t>
      </w:r>
      <w:r w:rsidRPr="00660CFC">
        <w:rPr>
          <w:rFonts w:asciiTheme="minorHAnsi" w:hAnsiTheme="minorHAnsi" w:cstheme="minorHAnsi"/>
          <w:sz w:val="24"/>
          <w:szCs w:val="24"/>
        </w:rPr>
        <w:t xml:space="preserve"> za które</w:t>
      </w:r>
      <w:r w:rsidR="00CB122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odpowiedzialność ponosi Wykonawca w wysokości 15% wynagrodzenia brutto określonego w §3 ust</w:t>
      </w:r>
      <w:r w:rsidR="00CB122C">
        <w:rPr>
          <w:rFonts w:asciiTheme="minorHAnsi" w:hAnsiTheme="minorHAnsi" w:cstheme="minorHAnsi"/>
          <w:sz w:val="24"/>
          <w:szCs w:val="24"/>
        </w:rPr>
        <w:t xml:space="preserve">ęp </w:t>
      </w:r>
      <w:r w:rsidR="000D4003" w:rsidRPr="00660CFC">
        <w:rPr>
          <w:rFonts w:asciiTheme="minorHAnsi" w:hAnsiTheme="minorHAnsi" w:cstheme="minorHAnsi"/>
          <w:sz w:val="24"/>
          <w:szCs w:val="24"/>
        </w:rPr>
        <w:t>2</w:t>
      </w:r>
    </w:p>
    <w:p w14:paraId="259EE661" w14:textId="1955F37D" w:rsidR="003D05F2" w:rsidRPr="00660CFC" w:rsidRDefault="00000000" w:rsidP="002429DE">
      <w:pPr>
        <w:pStyle w:val="Akapitzlist"/>
        <w:numPr>
          <w:ilvl w:val="0"/>
          <w:numId w:val="7"/>
        </w:numPr>
        <w:tabs>
          <w:tab w:val="left" w:pos="538"/>
          <w:tab w:val="left" w:pos="540"/>
        </w:tabs>
        <w:spacing w:before="1"/>
        <w:ind w:right="11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Zamawiający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zapłaci Wykonawcy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kary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umowne w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razie odstąpienia przez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Wykonawcę </w:t>
      </w:r>
      <w:r w:rsidR="00CB122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od Umowy z przyczyn</w:t>
      </w:r>
      <w:r w:rsidR="00BD3784" w:rsidRPr="00660CFC">
        <w:rPr>
          <w:rFonts w:asciiTheme="minorHAnsi" w:hAnsiTheme="minorHAnsi" w:cstheme="minorHAnsi"/>
          <w:sz w:val="24"/>
          <w:szCs w:val="24"/>
        </w:rPr>
        <w:t>,</w:t>
      </w:r>
      <w:r w:rsidRPr="00660CFC">
        <w:rPr>
          <w:rFonts w:asciiTheme="minorHAnsi" w:hAnsiTheme="minorHAnsi" w:cstheme="minorHAnsi"/>
          <w:sz w:val="24"/>
          <w:szCs w:val="24"/>
        </w:rPr>
        <w:t xml:space="preserve"> za które odpowiedzialność ponosi Zamawiający – w wysokości 15% wynagrodzenia brutto określonego w §3 ust</w:t>
      </w:r>
      <w:r w:rsidR="00CB122C">
        <w:rPr>
          <w:rFonts w:asciiTheme="minorHAnsi" w:hAnsiTheme="minorHAnsi" w:cstheme="minorHAnsi"/>
          <w:sz w:val="24"/>
          <w:szCs w:val="24"/>
        </w:rPr>
        <w:t xml:space="preserve">ęp </w:t>
      </w:r>
      <w:r w:rsidR="005079DC" w:rsidRPr="00660CFC">
        <w:rPr>
          <w:rFonts w:asciiTheme="minorHAnsi" w:hAnsiTheme="minorHAnsi" w:cstheme="minorHAnsi"/>
          <w:sz w:val="24"/>
          <w:szCs w:val="24"/>
        </w:rPr>
        <w:t>2</w:t>
      </w:r>
      <w:r w:rsidRPr="00660CFC">
        <w:rPr>
          <w:rFonts w:asciiTheme="minorHAnsi" w:hAnsiTheme="minorHAnsi" w:cstheme="minorHAnsi"/>
          <w:sz w:val="24"/>
          <w:szCs w:val="24"/>
        </w:rPr>
        <w:t>, z zastrzeżeniem ust</w:t>
      </w:r>
      <w:r w:rsidR="00CB122C">
        <w:rPr>
          <w:rFonts w:asciiTheme="minorHAnsi" w:hAnsiTheme="minorHAnsi" w:cstheme="minorHAnsi"/>
          <w:sz w:val="24"/>
          <w:szCs w:val="24"/>
        </w:rPr>
        <w:t>ępu</w:t>
      </w:r>
      <w:r w:rsidR="00BD3784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6.</w:t>
      </w:r>
    </w:p>
    <w:p w14:paraId="77458972" w14:textId="27F74335" w:rsidR="003D05F2" w:rsidRPr="00660CFC" w:rsidRDefault="00000000" w:rsidP="002429DE">
      <w:pPr>
        <w:pStyle w:val="Akapitzlist"/>
        <w:numPr>
          <w:ilvl w:val="0"/>
          <w:numId w:val="7"/>
        </w:numPr>
        <w:tabs>
          <w:tab w:val="left" w:pos="538"/>
        </w:tabs>
        <w:ind w:left="538" w:hanging="426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Kary</w:t>
      </w:r>
      <w:r w:rsidRPr="00660CFC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umowne</w:t>
      </w:r>
      <w:r w:rsidRPr="00660CFC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</w:t>
      </w:r>
      <w:r w:rsidRPr="00660CFC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których</w:t>
      </w:r>
      <w:r w:rsidRPr="00660CFC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mowa</w:t>
      </w:r>
      <w:r w:rsidRPr="00660CFC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ust</w:t>
      </w:r>
      <w:r w:rsidR="00CB122C">
        <w:rPr>
          <w:rFonts w:asciiTheme="minorHAnsi" w:hAnsiTheme="minorHAnsi" w:cstheme="minorHAnsi"/>
          <w:sz w:val="24"/>
          <w:szCs w:val="24"/>
        </w:rPr>
        <w:t xml:space="preserve">ępie </w:t>
      </w:r>
      <w:r w:rsidRPr="00660CFC">
        <w:rPr>
          <w:rFonts w:asciiTheme="minorHAnsi" w:hAnsiTheme="minorHAnsi" w:cstheme="minorHAnsi"/>
          <w:sz w:val="24"/>
          <w:szCs w:val="24"/>
        </w:rPr>
        <w:t>1</w:t>
      </w:r>
      <w:r w:rsidRPr="00660CFC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są</w:t>
      </w:r>
      <w:r w:rsidRPr="00660CFC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naliczane</w:t>
      </w:r>
      <w:r w:rsidRPr="00660CFC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niezależnie</w:t>
      </w:r>
      <w:r w:rsidRPr="00660CFC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</w:t>
      </w:r>
      <w:r w:rsidRPr="00660CFC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siebie</w:t>
      </w:r>
      <w:r w:rsidRPr="00660CFC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</w:t>
      </w:r>
      <w:r w:rsidRPr="00660CFC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podlegają</w:t>
      </w:r>
      <w:r w:rsidR="00BD3784"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kumulacji.</w:t>
      </w:r>
    </w:p>
    <w:p w14:paraId="1C55AEF2" w14:textId="1009C4A3" w:rsidR="003D05F2" w:rsidRPr="00660CFC" w:rsidRDefault="00000000" w:rsidP="002429DE">
      <w:pPr>
        <w:pStyle w:val="Akapitzlist"/>
        <w:numPr>
          <w:ilvl w:val="0"/>
          <w:numId w:val="7"/>
        </w:numPr>
        <w:tabs>
          <w:tab w:val="left" w:pos="538"/>
        </w:tabs>
        <w:ind w:left="538" w:right="108" w:hanging="426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Zamawiający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ma prawo</w:t>
      </w:r>
      <w:r w:rsidRPr="00660CF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do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naliczania</w:t>
      </w:r>
      <w:r w:rsidRPr="00660CF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kar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umownych</w:t>
      </w:r>
      <w:r w:rsidRPr="00660CF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</w:t>
      </w:r>
      <w:r w:rsidRPr="00660CFC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których</w:t>
      </w:r>
      <w:r w:rsidRPr="00660CF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mowa</w:t>
      </w:r>
      <w:r w:rsidRPr="00660CF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ust</w:t>
      </w:r>
      <w:r w:rsidR="00CB122C">
        <w:rPr>
          <w:rFonts w:asciiTheme="minorHAnsi" w:hAnsiTheme="minorHAnsi" w:cstheme="minorHAnsi"/>
          <w:sz w:val="24"/>
          <w:szCs w:val="24"/>
        </w:rPr>
        <w:t xml:space="preserve">ępie </w:t>
      </w:r>
      <w:r w:rsidRPr="00660CFC">
        <w:rPr>
          <w:rFonts w:asciiTheme="minorHAnsi" w:hAnsiTheme="minorHAnsi" w:cstheme="minorHAnsi"/>
          <w:sz w:val="24"/>
          <w:szCs w:val="24"/>
        </w:rPr>
        <w:t>1</w:t>
      </w:r>
      <w:r w:rsidRPr="00660CF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</w:t>
      </w:r>
      <w:r w:rsidR="00CB122C">
        <w:rPr>
          <w:rFonts w:asciiTheme="minorHAnsi" w:hAnsiTheme="minorHAnsi" w:cstheme="minorHAnsi"/>
          <w:sz w:val="24"/>
          <w:szCs w:val="24"/>
        </w:rPr>
        <w:t>unkt</w:t>
      </w:r>
      <w:r w:rsidR="00916FF8">
        <w:rPr>
          <w:rFonts w:asciiTheme="minorHAnsi" w:hAnsiTheme="minorHAnsi" w:cstheme="minorHAnsi"/>
          <w:sz w:val="24"/>
          <w:szCs w:val="24"/>
        </w:rPr>
        <w:t>y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1)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CB122C">
        <w:rPr>
          <w:rFonts w:asciiTheme="minorHAnsi" w:hAnsiTheme="minorHAnsi" w:cstheme="minorHAnsi"/>
          <w:spacing w:val="-2"/>
          <w:sz w:val="24"/>
          <w:szCs w:val="24"/>
        </w:rPr>
        <w:br/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>do</w:t>
      </w:r>
      <w:r w:rsidR="0007399C"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3) niezależnie od skorzystania z prawa odstąpienia od umowy z powodu tych samych </w:t>
      </w:r>
      <w:r w:rsidR="00042717" w:rsidRPr="00660CFC">
        <w:rPr>
          <w:rFonts w:asciiTheme="minorHAnsi" w:hAnsiTheme="minorHAnsi" w:cstheme="minorHAnsi"/>
          <w:sz w:val="24"/>
          <w:szCs w:val="24"/>
        </w:rPr>
        <w:t>okoliczności,</w:t>
      </w:r>
      <w:r w:rsidRPr="00660CFC">
        <w:rPr>
          <w:rFonts w:asciiTheme="minorHAnsi" w:hAnsiTheme="minorHAnsi" w:cstheme="minorHAnsi"/>
          <w:spacing w:val="7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które</w:t>
      </w:r>
      <w:r w:rsidRPr="00660CFC">
        <w:rPr>
          <w:rFonts w:asciiTheme="minorHAnsi" w:hAnsiTheme="minorHAnsi" w:cstheme="minorHAnsi"/>
          <w:spacing w:val="7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były</w:t>
      </w:r>
      <w:r w:rsidRPr="00660CFC">
        <w:rPr>
          <w:rFonts w:asciiTheme="minorHAnsi" w:hAnsiTheme="minorHAnsi" w:cstheme="minorHAnsi"/>
          <w:spacing w:val="7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podstawą</w:t>
      </w:r>
      <w:r w:rsidRPr="00660CFC">
        <w:rPr>
          <w:rFonts w:asciiTheme="minorHAnsi" w:hAnsiTheme="minorHAnsi" w:cstheme="minorHAnsi"/>
          <w:spacing w:val="7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naliczenia</w:t>
      </w:r>
      <w:r w:rsidRPr="00660CFC">
        <w:rPr>
          <w:rFonts w:asciiTheme="minorHAnsi" w:hAnsiTheme="minorHAnsi" w:cstheme="minorHAnsi"/>
          <w:spacing w:val="7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kar</w:t>
      </w:r>
      <w:r w:rsidRPr="00660CFC">
        <w:rPr>
          <w:rFonts w:asciiTheme="minorHAnsi" w:hAnsiTheme="minorHAnsi" w:cstheme="minorHAnsi"/>
          <w:spacing w:val="7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</w:t>
      </w:r>
      <w:r w:rsidRPr="00660CFC">
        <w:rPr>
          <w:rFonts w:asciiTheme="minorHAnsi" w:hAnsiTheme="minorHAnsi" w:cstheme="minorHAnsi"/>
          <w:spacing w:val="7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niezależnie</w:t>
      </w:r>
      <w:r w:rsidRPr="00660CFC">
        <w:rPr>
          <w:rFonts w:asciiTheme="minorHAnsi" w:hAnsiTheme="minorHAnsi" w:cstheme="minorHAnsi"/>
          <w:spacing w:val="7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</w:t>
      </w:r>
      <w:r w:rsidRPr="00660CFC">
        <w:rPr>
          <w:rFonts w:asciiTheme="minorHAnsi" w:hAnsiTheme="minorHAnsi" w:cstheme="minorHAnsi"/>
          <w:spacing w:val="7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naliczenia</w:t>
      </w:r>
      <w:r w:rsidRPr="00660CFC">
        <w:rPr>
          <w:rFonts w:asciiTheme="minorHAnsi" w:hAnsiTheme="minorHAnsi" w:cstheme="minorHAnsi"/>
          <w:spacing w:val="7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kary</w:t>
      </w:r>
      <w:r w:rsidR="0007399C" w:rsidRPr="00660CFC">
        <w:rPr>
          <w:rFonts w:asciiTheme="minorHAnsi" w:hAnsiTheme="minorHAnsi" w:cstheme="minorHAnsi"/>
          <w:sz w:val="24"/>
          <w:szCs w:val="24"/>
        </w:rPr>
        <w:t>,</w:t>
      </w:r>
      <w:r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="00CB122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o której mowa w ust</w:t>
      </w:r>
      <w:r w:rsidR="00CB122C">
        <w:rPr>
          <w:rFonts w:asciiTheme="minorHAnsi" w:hAnsiTheme="minorHAnsi" w:cstheme="minorHAnsi"/>
          <w:sz w:val="24"/>
          <w:szCs w:val="24"/>
        </w:rPr>
        <w:t>ępie</w:t>
      </w:r>
      <w:r w:rsidR="00F07999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1 p</w:t>
      </w:r>
      <w:r w:rsidR="00CB122C">
        <w:rPr>
          <w:rFonts w:asciiTheme="minorHAnsi" w:hAnsiTheme="minorHAnsi" w:cstheme="minorHAnsi"/>
          <w:sz w:val="24"/>
          <w:szCs w:val="24"/>
        </w:rPr>
        <w:t>unkt</w:t>
      </w:r>
      <w:r w:rsidRPr="00660CFC">
        <w:rPr>
          <w:rFonts w:asciiTheme="minorHAnsi" w:hAnsiTheme="minorHAnsi" w:cstheme="minorHAnsi"/>
          <w:sz w:val="24"/>
          <w:szCs w:val="24"/>
        </w:rPr>
        <w:t xml:space="preserve"> 4).</w:t>
      </w:r>
    </w:p>
    <w:p w14:paraId="1E254C30" w14:textId="5F86A2CC" w:rsidR="003D05F2" w:rsidRPr="00660CFC" w:rsidRDefault="00000000" w:rsidP="002429DE">
      <w:pPr>
        <w:pStyle w:val="Akapitzlist"/>
        <w:numPr>
          <w:ilvl w:val="0"/>
          <w:numId w:val="7"/>
        </w:numPr>
        <w:tabs>
          <w:tab w:val="left" w:pos="538"/>
          <w:tab w:val="left" w:pos="540"/>
        </w:tabs>
        <w:ind w:right="114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Wykonawca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upoważnia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Zamawiającego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do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potrącenia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naliczonych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kar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umownych</w:t>
      </w:r>
      <w:r w:rsidR="0007399C" w:rsidRPr="00660CFC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 jego wynagrodzenia bądź z innych należności Wykonawcy wobec Zamawiającego bez uprzedniego wezwania do zapłaty.</w:t>
      </w:r>
    </w:p>
    <w:p w14:paraId="50300574" w14:textId="77777777" w:rsidR="003D05F2" w:rsidRPr="00660CFC" w:rsidRDefault="00000000" w:rsidP="002429DE">
      <w:pPr>
        <w:pStyle w:val="Akapitzlist"/>
        <w:numPr>
          <w:ilvl w:val="0"/>
          <w:numId w:val="7"/>
        </w:numPr>
        <w:tabs>
          <w:tab w:val="left" w:pos="538"/>
          <w:tab w:val="left" w:pos="540"/>
        </w:tabs>
        <w:spacing w:before="70"/>
        <w:ind w:right="12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Strony zastrzegają sobie prawo do dochodzenia odszkodowania uzupełniającego przenoszącego wysokość kar umownych do wysokości poniesionej szkody.</w:t>
      </w:r>
    </w:p>
    <w:p w14:paraId="5D4E01E4" w14:textId="77777777" w:rsidR="003D05F2" w:rsidRPr="00660CFC" w:rsidRDefault="003D05F2" w:rsidP="002429DE">
      <w:pPr>
        <w:pStyle w:val="Tekstpodstawowy"/>
        <w:ind w:left="0" w:firstLine="0"/>
        <w:jc w:val="left"/>
        <w:rPr>
          <w:rFonts w:asciiTheme="minorHAnsi" w:hAnsiTheme="minorHAnsi" w:cstheme="minorHAnsi"/>
        </w:rPr>
      </w:pPr>
    </w:p>
    <w:p w14:paraId="14AB5E00" w14:textId="76D8A888" w:rsidR="003D05F2" w:rsidRPr="00660CFC" w:rsidRDefault="00000000" w:rsidP="002429DE">
      <w:pPr>
        <w:pStyle w:val="Tekstpodstawowy"/>
        <w:ind w:left="0" w:firstLine="0"/>
        <w:jc w:val="left"/>
        <w:rPr>
          <w:rFonts w:asciiTheme="minorHAnsi" w:hAnsiTheme="minorHAnsi" w:cstheme="minorHAnsi"/>
          <w:b/>
          <w:bCs/>
        </w:rPr>
      </w:pPr>
      <w:r w:rsidRPr="00660CFC">
        <w:rPr>
          <w:rFonts w:asciiTheme="minorHAnsi" w:hAnsiTheme="minorHAnsi" w:cstheme="minorHAnsi"/>
          <w:b/>
          <w:bCs/>
        </w:rPr>
        <w:t xml:space="preserve">§ </w:t>
      </w:r>
      <w:r w:rsidR="00952425" w:rsidRPr="00660CFC">
        <w:rPr>
          <w:rFonts w:asciiTheme="minorHAnsi" w:hAnsiTheme="minorHAnsi" w:cstheme="minorHAnsi"/>
          <w:b/>
          <w:bCs/>
          <w:spacing w:val="-10"/>
        </w:rPr>
        <w:t>8</w:t>
      </w:r>
    </w:p>
    <w:p w14:paraId="126EAB39" w14:textId="1426C00C" w:rsidR="005079DC" w:rsidRPr="00781B1B" w:rsidRDefault="00000000" w:rsidP="002429DE">
      <w:pPr>
        <w:pStyle w:val="Nagwek1"/>
        <w:jc w:val="left"/>
        <w:rPr>
          <w:rFonts w:asciiTheme="minorHAnsi" w:hAnsiTheme="minorHAnsi" w:cstheme="minorHAnsi"/>
          <w:spacing w:val="-2"/>
        </w:rPr>
      </w:pPr>
      <w:r w:rsidRPr="00660CFC">
        <w:rPr>
          <w:rFonts w:asciiTheme="minorHAnsi" w:hAnsiTheme="minorHAnsi" w:cstheme="minorHAnsi"/>
        </w:rPr>
        <w:t>GWARANCJA</w:t>
      </w:r>
      <w:r w:rsidRPr="00660CFC">
        <w:rPr>
          <w:rFonts w:asciiTheme="minorHAnsi" w:hAnsiTheme="minorHAnsi" w:cstheme="minorHAnsi"/>
          <w:spacing w:val="-7"/>
        </w:rPr>
        <w:t xml:space="preserve"> </w:t>
      </w:r>
      <w:r w:rsidRPr="00660CFC">
        <w:rPr>
          <w:rFonts w:asciiTheme="minorHAnsi" w:hAnsiTheme="minorHAnsi" w:cstheme="minorHAnsi"/>
        </w:rPr>
        <w:t xml:space="preserve">I </w:t>
      </w:r>
      <w:r w:rsidRPr="00660CFC">
        <w:rPr>
          <w:rFonts w:asciiTheme="minorHAnsi" w:hAnsiTheme="minorHAnsi" w:cstheme="minorHAnsi"/>
          <w:spacing w:val="-2"/>
        </w:rPr>
        <w:t>RĘKOJMIA</w:t>
      </w:r>
    </w:p>
    <w:p w14:paraId="319A367F" w14:textId="5A28BB5D" w:rsidR="003D05F2" w:rsidRPr="00660CFC" w:rsidRDefault="00000000" w:rsidP="002429DE">
      <w:pPr>
        <w:pStyle w:val="Akapitzlist"/>
        <w:numPr>
          <w:ilvl w:val="0"/>
          <w:numId w:val="6"/>
        </w:numPr>
        <w:tabs>
          <w:tab w:val="left" w:pos="538"/>
          <w:tab w:val="left" w:pos="540"/>
        </w:tabs>
        <w:ind w:right="112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Wykonawca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udziela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96DE4">
        <w:rPr>
          <w:rFonts w:asciiTheme="minorHAnsi" w:hAnsiTheme="minorHAnsi" w:cstheme="minorHAnsi"/>
          <w:sz w:val="24"/>
          <w:szCs w:val="24"/>
        </w:rPr>
        <w:t>Zamawiającemu</w:t>
      </w:r>
      <w:r w:rsidRPr="00F96DE4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D54CAC" w:rsidRPr="00F96DE4">
        <w:rPr>
          <w:rFonts w:asciiTheme="minorHAnsi" w:hAnsiTheme="minorHAnsi" w:cstheme="minorHAnsi"/>
          <w:b/>
          <w:bCs/>
          <w:spacing w:val="-3"/>
          <w:sz w:val="24"/>
          <w:szCs w:val="24"/>
        </w:rPr>
        <w:t>36 miesięcznej</w:t>
      </w:r>
      <w:r w:rsidR="00D54CAC" w:rsidRPr="00F96DE4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96DE4">
        <w:rPr>
          <w:rFonts w:asciiTheme="minorHAnsi" w:hAnsiTheme="minorHAnsi" w:cstheme="minorHAnsi"/>
          <w:sz w:val="24"/>
          <w:szCs w:val="24"/>
        </w:rPr>
        <w:t>gwarancji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jakości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rękojmi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wykonaną Ekspertyzę. Z tytułu udzielonej gwarancji i rękojmi Wykonawca jest odpowiedzialny wobec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Zamawiającego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 wady Ekspertyzy zmniejszające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jej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wartość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lub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użyteczność ze</w:t>
      </w:r>
      <w:r w:rsidRPr="00660CFC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względu</w:t>
      </w:r>
      <w:r w:rsidRPr="00660CFC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="00D54CAC">
        <w:rPr>
          <w:rFonts w:asciiTheme="minorHAnsi" w:hAnsiTheme="minorHAnsi" w:cstheme="minorHAnsi"/>
          <w:spacing w:val="25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na</w:t>
      </w:r>
      <w:r w:rsidRPr="00660CFC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cel</w:t>
      </w:r>
      <w:r w:rsidRPr="00660CFC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Umowie</w:t>
      </w:r>
      <w:r w:rsidRPr="00660CFC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określony</w:t>
      </w:r>
      <w:r w:rsidRPr="00660CFC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lub</w:t>
      </w:r>
      <w:r w:rsidRPr="00660CFC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wynikający</w:t>
      </w:r>
      <w:r w:rsidRPr="00660CFC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</w:t>
      </w:r>
      <w:r w:rsidRPr="00660CFC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przeznaczenia</w:t>
      </w:r>
      <w:r w:rsidRPr="00660CFC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Ekspertyzy, a</w:t>
      </w:r>
      <w:r w:rsidRPr="00660CFC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szczególności</w:t>
      </w:r>
      <w:r w:rsidRPr="00660CFC">
        <w:rPr>
          <w:rFonts w:asciiTheme="minorHAnsi" w:hAnsiTheme="minorHAnsi" w:cstheme="minorHAnsi"/>
          <w:spacing w:val="5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</w:t>
      </w:r>
      <w:r w:rsidRPr="00660CFC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rozwiązania</w:t>
      </w:r>
      <w:r w:rsidRPr="00660CFC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niezgodne</w:t>
      </w:r>
      <w:r w:rsidRPr="00660CFC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</w:t>
      </w:r>
      <w:r w:rsidRPr="00660CFC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obowiązującymi</w:t>
      </w:r>
      <w:r w:rsidRPr="00660CFC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przepisami</w:t>
      </w:r>
      <w:r w:rsidRPr="00660CFC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prawa i normami technicznymi.</w:t>
      </w:r>
    </w:p>
    <w:p w14:paraId="04296202" w14:textId="2FDAA53A" w:rsidR="003D05F2" w:rsidRPr="00660CFC" w:rsidRDefault="00000000" w:rsidP="002429DE">
      <w:pPr>
        <w:pStyle w:val="Akapitzlist"/>
        <w:numPr>
          <w:ilvl w:val="0"/>
          <w:numId w:val="6"/>
        </w:numPr>
        <w:tabs>
          <w:tab w:val="left" w:pos="538"/>
          <w:tab w:val="left" w:pos="540"/>
        </w:tabs>
        <w:ind w:right="113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W przypadku ujawnienia się wad Ekspertyzy w okresie gwarancji i rękojmi Zamawiający </w:t>
      </w:r>
      <w:r w:rsidR="00BD3784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lastRenderedPageBreak/>
        <w:t>ma prawo żądać ich nieodpłatnego usunięcia w wyznaczonym terminie.</w:t>
      </w:r>
    </w:p>
    <w:p w14:paraId="42A19F39" w14:textId="7E188AEE" w:rsidR="003D05F2" w:rsidRPr="00660CFC" w:rsidRDefault="00000000" w:rsidP="002429DE">
      <w:pPr>
        <w:pStyle w:val="Akapitzlist"/>
        <w:numPr>
          <w:ilvl w:val="0"/>
          <w:numId w:val="6"/>
        </w:numPr>
        <w:tabs>
          <w:tab w:val="left" w:pos="538"/>
          <w:tab w:val="left" w:pos="540"/>
        </w:tabs>
        <w:ind w:right="114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Wykonawca</w:t>
      </w:r>
      <w:r w:rsidRPr="00660CFC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odpowiada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</w:t>
      </w:r>
      <w:r w:rsidRPr="00660CFC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wadę</w:t>
      </w:r>
      <w:r w:rsidRPr="00660CFC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Ekspertyzy</w:t>
      </w:r>
      <w:r w:rsidRPr="00660CFC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również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po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upływie</w:t>
      </w:r>
      <w:r w:rsidRPr="00660CFC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okresu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gwarancji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D3784" w:rsidRPr="00660CFC">
        <w:rPr>
          <w:rFonts w:asciiTheme="minorHAnsi" w:hAnsiTheme="minorHAnsi" w:cstheme="minorHAnsi"/>
          <w:spacing w:val="40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i rękojmi, o ile Zamawiający zawiadomił Wykonawcę o wadzie przed upływem okresu gwarancji i rękojmi.</w:t>
      </w:r>
    </w:p>
    <w:p w14:paraId="4D6625E6" w14:textId="77777777" w:rsidR="003D05F2" w:rsidRPr="00660CFC" w:rsidRDefault="00000000" w:rsidP="002429DE">
      <w:pPr>
        <w:pStyle w:val="Akapitzlist"/>
        <w:numPr>
          <w:ilvl w:val="0"/>
          <w:numId w:val="6"/>
        </w:numPr>
        <w:tabs>
          <w:tab w:val="left" w:pos="538"/>
        </w:tabs>
        <w:spacing w:before="1"/>
        <w:ind w:left="538" w:hanging="426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Zamawiający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ramach</w:t>
      </w:r>
      <w:r w:rsidRPr="00660CF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rękojmi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gwarancji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ma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prawo:</w:t>
      </w:r>
    </w:p>
    <w:p w14:paraId="62C8BA60" w14:textId="5135EF72" w:rsidR="003D05F2" w:rsidRPr="00660CFC" w:rsidRDefault="00000000" w:rsidP="002429DE">
      <w:pPr>
        <w:pStyle w:val="Akapitzlist"/>
        <w:numPr>
          <w:ilvl w:val="1"/>
          <w:numId w:val="6"/>
        </w:numPr>
        <w:tabs>
          <w:tab w:val="left" w:pos="963"/>
          <w:tab w:val="left" w:pos="965"/>
        </w:tabs>
        <w:ind w:right="11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żądać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usunięcia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wad,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wyznaczając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tym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celu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Wykonawcy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odpowiedni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termin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D3784" w:rsidRPr="00660CFC">
        <w:rPr>
          <w:rFonts w:asciiTheme="minorHAnsi" w:hAnsiTheme="minorHAnsi" w:cstheme="minorHAnsi"/>
          <w:spacing w:val="40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z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zagrożeniem, że po bezskutecznym jego upływie odstąpi od Umowy – jeżeli wady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BD3784" w:rsidRPr="00660CFC">
        <w:rPr>
          <w:rFonts w:asciiTheme="minorHAnsi" w:hAnsiTheme="minorHAnsi" w:cstheme="minorHAnsi"/>
          <w:spacing w:val="-2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są istotne,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lub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obniży wynagrodzenie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odpowiednim stosunku – jeżeli wady </w:t>
      </w:r>
      <w:r w:rsidR="00BD3784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nie są istotne,</w:t>
      </w:r>
    </w:p>
    <w:p w14:paraId="49A2DC33" w14:textId="1585EBF1" w:rsidR="003D05F2" w:rsidRPr="00660CFC" w:rsidRDefault="00000000" w:rsidP="002429DE">
      <w:pPr>
        <w:pStyle w:val="Akapitzlist"/>
        <w:numPr>
          <w:ilvl w:val="1"/>
          <w:numId w:val="6"/>
        </w:numPr>
        <w:tabs>
          <w:tab w:val="left" w:pos="963"/>
          <w:tab w:val="left" w:pos="965"/>
        </w:tabs>
        <w:ind w:right="11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odstąpić od Umowy, gdy wady nie dadzą się usunąć lub gdy z okoliczności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wynika, </w:t>
      </w:r>
      <w:r w:rsidR="00D54CA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że Wykonawca nie zdoła ich usunąć w odpowiednim czasie lub Wykonawca nie usunął wad w terminie wyznaczonym przez Zamawiającego – jeżeli wady są istotne,</w:t>
      </w:r>
    </w:p>
    <w:p w14:paraId="07E67CE1" w14:textId="401A08A2" w:rsidR="003D05F2" w:rsidRPr="00660CFC" w:rsidRDefault="00000000" w:rsidP="002429DE">
      <w:pPr>
        <w:pStyle w:val="Akapitzlist"/>
        <w:numPr>
          <w:ilvl w:val="1"/>
          <w:numId w:val="6"/>
        </w:numPr>
        <w:tabs>
          <w:tab w:val="left" w:pos="963"/>
          <w:tab w:val="left" w:pos="965"/>
        </w:tabs>
        <w:ind w:right="111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obniżyć wynagrodzenie w odpowiednim stosunku, gdy wady nie dadzą się usunąć albo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gdy</w:t>
      </w:r>
      <w:r w:rsidRPr="00781B1B">
        <w:rPr>
          <w:rFonts w:asciiTheme="minorHAnsi" w:hAnsiTheme="minorHAnsi" w:cstheme="minorHAnsi"/>
          <w:sz w:val="24"/>
          <w:szCs w:val="24"/>
        </w:rPr>
        <w:t xml:space="preserve"> </w:t>
      </w:r>
      <w:r w:rsidR="00D54CAC" w:rsidRPr="00660CFC">
        <w:rPr>
          <w:rFonts w:asciiTheme="minorHAnsi" w:hAnsiTheme="minorHAnsi" w:cstheme="minorHAnsi"/>
          <w:sz w:val="24"/>
          <w:szCs w:val="24"/>
        </w:rPr>
        <w:t>z</w:t>
      </w:r>
      <w:r w:rsidR="00D54CAC" w:rsidRPr="00781B1B">
        <w:rPr>
          <w:rFonts w:asciiTheme="minorHAnsi" w:hAnsiTheme="minorHAnsi" w:cstheme="minorHAnsi"/>
          <w:sz w:val="24"/>
          <w:szCs w:val="24"/>
        </w:rPr>
        <w:t xml:space="preserve"> okoliczności</w:t>
      </w:r>
      <w:r w:rsidR="00F07999" w:rsidRPr="00781B1B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wynika,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że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Wykonawca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nie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zdoła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ich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usunąć w odpowiednim czasie lub Wykonawca nie usunął wad w terminie wyznaczonym przez Zamawiającego – jeżeli wady nie są istotne.</w:t>
      </w:r>
    </w:p>
    <w:p w14:paraId="305169E1" w14:textId="77777777" w:rsidR="003D05F2" w:rsidRPr="00660CFC" w:rsidRDefault="00000000" w:rsidP="002429DE">
      <w:pPr>
        <w:pStyle w:val="Akapitzlist"/>
        <w:numPr>
          <w:ilvl w:val="0"/>
          <w:numId w:val="6"/>
        </w:numPr>
        <w:tabs>
          <w:tab w:val="left" w:pos="538"/>
          <w:tab w:val="left" w:pos="540"/>
        </w:tabs>
        <w:spacing w:before="1"/>
        <w:ind w:right="119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Wykonawca nie może odmówić usunięcia wad ze względu na wysokość kosztów usunięcia wad.</w:t>
      </w:r>
    </w:p>
    <w:p w14:paraId="3E57A1AC" w14:textId="5D9795FD" w:rsidR="003D05F2" w:rsidRPr="00660CFC" w:rsidRDefault="00000000" w:rsidP="002429DE">
      <w:pPr>
        <w:pStyle w:val="Akapitzlist"/>
        <w:numPr>
          <w:ilvl w:val="0"/>
          <w:numId w:val="6"/>
        </w:numPr>
        <w:tabs>
          <w:tab w:val="left" w:pos="538"/>
          <w:tab w:val="left" w:pos="540"/>
        </w:tabs>
        <w:ind w:right="109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Niezależnie</w:t>
      </w:r>
      <w:r w:rsidRPr="00660CFC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</w:t>
      </w:r>
      <w:r w:rsidRPr="00660CFC">
        <w:rPr>
          <w:rFonts w:asciiTheme="minorHAnsi" w:hAnsiTheme="minorHAnsi" w:cstheme="minorHAnsi"/>
          <w:spacing w:val="7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postanowień</w:t>
      </w:r>
      <w:r w:rsidRPr="00660CFC">
        <w:rPr>
          <w:rFonts w:asciiTheme="minorHAnsi" w:hAnsiTheme="minorHAnsi" w:cstheme="minorHAnsi"/>
          <w:spacing w:val="7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ust</w:t>
      </w:r>
      <w:r w:rsidR="00D54CAC">
        <w:rPr>
          <w:rFonts w:asciiTheme="minorHAnsi" w:hAnsiTheme="minorHAnsi" w:cstheme="minorHAnsi"/>
          <w:sz w:val="24"/>
          <w:szCs w:val="24"/>
        </w:rPr>
        <w:t>ępu</w:t>
      </w:r>
      <w:r w:rsidR="00BD3784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5,</w:t>
      </w:r>
      <w:r w:rsidRPr="00660CFC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jeżeli</w:t>
      </w:r>
      <w:r w:rsidRPr="00660CFC">
        <w:rPr>
          <w:rFonts w:asciiTheme="minorHAnsi" w:hAnsiTheme="minorHAnsi" w:cstheme="minorHAnsi"/>
          <w:spacing w:val="7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Wykonawca</w:t>
      </w:r>
      <w:r w:rsidRPr="00660CFC">
        <w:rPr>
          <w:rFonts w:asciiTheme="minorHAnsi" w:hAnsiTheme="minorHAnsi" w:cstheme="minorHAnsi"/>
          <w:spacing w:val="7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nie</w:t>
      </w:r>
      <w:r w:rsidRPr="00660CFC">
        <w:rPr>
          <w:rFonts w:asciiTheme="minorHAnsi" w:hAnsiTheme="minorHAnsi" w:cstheme="minorHAnsi"/>
          <w:spacing w:val="7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usunie</w:t>
      </w:r>
      <w:r w:rsidRPr="00660CFC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wad</w:t>
      </w:r>
      <w:r w:rsidRPr="00660CFC">
        <w:rPr>
          <w:rFonts w:asciiTheme="minorHAnsi" w:hAnsiTheme="minorHAnsi" w:cstheme="minorHAnsi"/>
          <w:spacing w:val="7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Ekspertyzy </w:t>
      </w:r>
      <w:r w:rsidR="00BD3784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wyznaczonym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przez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Zamawiającego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terminie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to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Zamawiający</w:t>
      </w:r>
      <w:r w:rsidRPr="00660CF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może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zlecić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usunięcie </w:t>
      </w:r>
      <w:r w:rsidR="00BD3784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ich</w:t>
      </w:r>
      <w:r w:rsidRPr="00660CFC">
        <w:rPr>
          <w:rFonts w:asciiTheme="minorHAnsi" w:hAnsiTheme="minorHAnsi" w:cstheme="minorHAnsi"/>
          <w:spacing w:val="6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stronie</w:t>
      </w:r>
      <w:r w:rsidRPr="00660CFC">
        <w:rPr>
          <w:rFonts w:asciiTheme="minorHAnsi" w:hAnsiTheme="minorHAnsi" w:cstheme="minorHAnsi"/>
          <w:spacing w:val="6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trzeciej</w:t>
      </w:r>
      <w:r w:rsidRPr="00660CFC">
        <w:rPr>
          <w:rFonts w:asciiTheme="minorHAnsi" w:hAnsiTheme="minorHAnsi" w:cstheme="minorHAnsi"/>
          <w:spacing w:val="6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</w:t>
      </w:r>
      <w:r w:rsidRPr="00660CFC">
        <w:rPr>
          <w:rFonts w:asciiTheme="minorHAnsi" w:hAnsiTheme="minorHAnsi" w:cstheme="minorHAnsi"/>
          <w:spacing w:val="6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koszt</w:t>
      </w:r>
      <w:r w:rsidRPr="00660CFC">
        <w:rPr>
          <w:rFonts w:asciiTheme="minorHAnsi" w:hAnsiTheme="minorHAnsi" w:cstheme="minorHAnsi"/>
          <w:spacing w:val="6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Wykonawcy,</w:t>
      </w:r>
      <w:r w:rsidRPr="00660CFC">
        <w:rPr>
          <w:rFonts w:asciiTheme="minorHAnsi" w:hAnsiTheme="minorHAnsi" w:cstheme="minorHAnsi"/>
          <w:spacing w:val="6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bez</w:t>
      </w:r>
      <w:r w:rsidRPr="00660CFC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utraty</w:t>
      </w:r>
      <w:r w:rsidRPr="00660CFC">
        <w:rPr>
          <w:rFonts w:asciiTheme="minorHAnsi" w:hAnsiTheme="minorHAnsi" w:cstheme="minorHAnsi"/>
          <w:spacing w:val="6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praw</w:t>
      </w:r>
      <w:r w:rsidRPr="00660CFC">
        <w:rPr>
          <w:rFonts w:asciiTheme="minorHAnsi" w:hAnsiTheme="minorHAnsi" w:cstheme="minorHAnsi"/>
          <w:spacing w:val="6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wynikających</w:t>
      </w:r>
      <w:r w:rsidRPr="00660CFC">
        <w:rPr>
          <w:rFonts w:asciiTheme="minorHAnsi" w:hAnsiTheme="minorHAnsi" w:cstheme="minorHAnsi"/>
          <w:spacing w:val="6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</w:t>
      </w:r>
      <w:r w:rsidRPr="00660CFC">
        <w:rPr>
          <w:rFonts w:asciiTheme="minorHAnsi" w:hAnsiTheme="minorHAnsi" w:cstheme="minorHAnsi"/>
          <w:spacing w:val="6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rękojmi </w:t>
      </w:r>
      <w:r w:rsidR="00BD3784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i gwarancji. Koszt usunięcia wad Zamawiający potrąci z wynagrodzenia Wykonawcy.</w:t>
      </w:r>
    </w:p>
    <w:p w14:paraId="42E22185" w14:textId="1B61E474" w:rsidR="003D05F2" w:rsidRPr="00660CFC" w:rsidRDefault="00000000" w:rsidP="002429DE">
      <w:pPr>
        <w:pStyle w:val="Akapitzlist"/>
        <w:numPr>
          <w:ilvl w:val="0"/>
          <w:numId w:val="6"/>
        </w:numPr>
        <w:tabs>
          <w:tab w:val="left" w:pos="538"/>
          <w:tab w:val="left" w:pos="540"/>
        </w:tabs>
        <w:ind w:right="118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Okres gwarancji i rękojmi rozpoczyna bieg od daty odbioru przedmiotu zamówienia (podpisania przez Zamawiającego końcowego protokołu odbioru, z którego wynikać będzie, </w:t>
      </w:r>
      <w:r w:rsidR="00D54CA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że przedmiot zamówienia został odebrany bez zastrzeżeń). W sytuacji, gdyby doszło do odstąpienia od umowy w części, co do wykonanej Dokumentacji nie objętej odstąpieniem, okres gwarancji i rękojmi rozpocznie bieg z chwilą odstąpienia.</w:t>
      </w:r>
    </w:p>
    <w:p w14:paraId="782CC394" w14:textId="33E0AF21" w:rsidR="003D05F2" w:rsidRPr="00660CFC" w:rsidRDefault="00000000" w:rsidP="002429DE">
      <w:pPr>
        <w:pStyle w:val="Akapitzlist"/>
        <w:numPr>
          <w:ilvl w:val="0"/>
          <w:numId w:val="6"/>
        </w:numPr>
        <w:tabs>
          <w:tab w:val="left" w:pos="538"/>
          <w:tab w:val="left" w:pos="540"/>
        </w:tabs>
        <w:spacing w:before="1"/>
        <w:ind w:right="109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Zamawiający może wykonywać uprawnienia z tytułu rękojmi za wady Ekspertyzy niezależni</w:t>
      </w:r>
      <w:r w:rsidR="00952425" w:rsidRPr="00660CFC">
        <w:rPr>
          <w:rFonts w:asciiTheme="minorHAnsi" w:hAnsiTheme="minorHAnsi" w:cstheme="minorHAnsi"/>
          <w:sz w:val="24"/>
          <w:szCs w:val="24"/>
        </w:rPr>
        <w:t xml:space="preserve">e </w:t>
      </w:r>
      <w:r w:rsidR="00D54CAC" w:rsidRPr="00660CFC">
        <w:rPr>
          <w:rFonts w:asciiTheme="minorHAnsi" w:hAnsiTheme="minorHAnsi" w:cstheme="minorHAnsi"/>
          <w:sz w:val="24"/>
          <w:szCs w:val="24"/>
        </w:rPr>
        <w:t>od</w:t>
      </w:r>
      <w:r w:rsidR="00D54CAC" w:rsidRPr="00781B1B">
        <w:rPr>
          <w:rFonts w:asciiTheme="minorHAnsi" w:hAnsiTheme="minorHAnsi" w:cstheme="minorHAnsi"/>
          <w:sz w:val="24"/>
          <w:szCs w:val="24"/>
        </w:rPr>
        <w:t xml:space="preserve"> uprawnień</w:t>
      </w:r>
      <w:r w:rsidRPr="00781B1B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wynikających</w:t>
      </w:r>
      <w:r w:rsidRPr="00660CFC">
        <w:rPr>
          <w:rFonts w:asciiTheme="minorHAnsi" w:hAnsiTheme="minorHAnsi" w:cstheme="minorHAnsi"/>
          <w:spacing w:val="6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 gwarancji.</w:t>
      </w:r>
      <w:r w:rsidRPr="00660CFC">
        <w:rPr>
          <w:rFonts w:asciiTheme="minorHAnsi" w:hAnsiTheme="minorHAnsi" w:cstheme="minorHAnsi"/>
          <w:spacing w:val="66"/>
          <w:sz w:val="24"/>
          <w:szCs w:val="24"/>
        </w:rPr>
        <w:t xml:space="preserve">  </w:t>
      </w:r>
      <w:r w:rsidRPr="00660CFC">
        <w:rPr>
          <w:rFonts w:asciiTheme="minorHAnsi" w:hAnsiTheme="minorHAnsi" w:cstheme="minorHAnsi"/>
          <w:sz w:val="24"/>
          <w:szCs w:val="24"/>
        </w:rPr>
        <w:t>Wykonanie</w:t>
      </w:r>
      <w:r w:rsidRPr="00660CFC">
        <w:rPr>
          <w:rFonts w:asciiTheme="minorHAnsi" w:hAnsiTheme="minorHAnsi" w:cstheme="minorHAnsi"/>
          <w:spacing w:val="6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uprawnień z gwarancji nie wpływa na odpowiedzialność Wykonawcy z tytułu rękojmi.</w:t>
      </w:r>
    </w:p>
    <w:p w14:paraId="685803EB" w14:textId="77777777" w:rsidR="003D05F2" w:rsidRPr="00660CFC" w:rsidRDefault="00000000" w:rsidP="002429DE">
      <w:pPr>
        <w:pStyle w:val="Akapitzlist"/>
        <w:numPr>
          <w:ilvl w:val="0"/>
          <w:numId w:val="6"/>
        </w:numPr>
        <w:tabs>
          <w:tab w:val="left" w:pos="538"/>
          <w:tab w:val="left" w:pos="540"/>
        </w:tabs>
        <w:ind w:right="119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 sprawach dotyczących gwarancji i rękojmi na wykonaną Dokumentację, nieuregulowanych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odmiennie,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zastosowanie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znajdują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przepisy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Kodeksu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Cywilnego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 gwarancji jakości dla umowy sprzedaży i przepisy Kodeksu Cywilnego o rękojmi.</w:t>
      </w:r>
    </w:p>
    <w:p w14:paraId="139B31A7" w14:textId="77777777" w:rsidR="003D05F2" w:rsidRPr="00660CFC" w:rsidRDefault="00000000" w:rsidP="002429DE">
      <w:pPr>
        <w:pStyle w:val="Akapitzlist"/>
        <w:numPr>
          <w:ilvl w:val="0"/>
          <w:numId w:val="6"/>
        </w:numPr>
        <w:tabs>
          <w:tab w:val="left" w:pos="537"/>
        </w:tabs>
        <w:ind w:left="537" w:hanging="425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Niniejsza</w:t>
      </w:r>
      <w:r w:rsidRPr="00660CFC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umowa</w:t>
      </w:r>
      <w:r w:rsidRPr="00660CF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stanowi</w:t>
      </w:r>
      <w:r w:rsidRPr="00660CF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równocześnie</w:t>
      </w:r>
      <w:r w:rsidRPr="00660CF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dokument</w:t>
      </w:r>
      <w:r w:rsidRPr="00660CF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gwarancyjny.</w:t>
      </w:r>
    </w:p>
    <w:p w14:paraId="3A45B56E" w14:textId="77777777" w:rsidR="005079DC" w:rsidRPr="00660CFC" w:rsidRDefault="005079DC" w:rsidP="002429DE">
      <w:pPr>
        <w:pStyle w:val="Tekstpodstawowy"/>
        <w:ind w:left="0" w:firstLine="0"/>
        <w:jc w:val="left"/>
        <w:rPr>
          <w:rFonts w:asciiTheme="minorHAnsi" w:hAnsiTheme="minorHAnsi" w:cstheme="minorHAnsi"/>
        </w:rPr>
      </w:pPr>
    </w:p>
    <w:p w14:paraId="1C491B80" w14:textId="031F81D7" w:rsidR="003D05F2" w:rsidRPr="00660CFC" w:rsidRDefault="00000000" w:rsidP="002429DE">
      <w:pPr>
        <w:pStyle w:val="Tekstpodstawowy"/>
        <w:ind w:left="0" w:firstLine="0"/>
        <w:jc w:val="left"/>
        <w:rPr>
          <w:rFonts w:asciiTheme="minorHAnsi" w:hAnsiTheme="minorHAnsi" w:cstheme="minorHAnsi"/>
          <w:b/>
          <w:bCs/>
        </w:rPr>
      </w:pPr>
      <w:r w:rsidRPr="00660CFC">
        <w:rPr>
          <w:rFonts w:asciiTheme="minorHAnsi" w:hAnsiTheme="minorHAnsi" w:cstheme="minorHAnsi"/>
          <w:b/>
          <w:bCs/>
        </w:rPr>
        <w:t xml:space="preserve">§ </w:t>
      </w:r>
      <w:r w:rsidR="00952425" w:rsidRPr="00660CFC">
        <w:rPr>
          <w:rFonts w:asciiTheme="minorHAnsi" w:hAnsiTheme="minorHAnsi" w:cstheme="minorHAnsi"/>
          <w:b/>
          <w:bCs/>
          <w:spacing w:val="-10"/>
        </w:rPr>
        <w:t>9</w:t>
      </w:r>
    </w:p>
    <w:p w14:paraId="3BB0AE34" w14:textId="77777777" w:rsidR="003D05F2" w:rsidRPr="00660CFC" w:rsidRDefault="00000000" w:rsidP="002429DE">
      <w:pPr>
        <w:pStyle w:val="Nagwek1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PRZEDSTAWICIELE</w:t>
      </w:r>
      <w:r w:rsidRPr="00660CFC">
        <w:rPr>
          <w:rFonts w:asciiTheme="minorHAnsi" w:hAnsiTheme="minorHAnsi" w:cstheme="minorHAnsi"/>
          <w:spacing w:val="-7"/>
        </w:rPr>
        <w:t xml:space="preserve"> </w:t>
      </w:r>
      <w:r w:rsidRPr="00660CFC">
        <w:rPr>
          <w:rFonts w:asciiTheme="minorHAnsi" w:hAnsiTheme="minorHAnsi" w:cstheme="minorHAnsi"/>
          <w:spacing w:val="-2"/>
        </w:rPr>
        <w:t>STRON</w:t>
      </w:r>
    </w:p>
    <w:p w14:paraId="0417DD48" w14:textId="17395099" w:rsidR="003D05F2" w:rsidRPr="00660CFC" w:rsidRDefault="00000000" w:rsidP="002429DE">
      <w:pPr>
        <w:pStyle w:val="Akapitzlist"/>
        <w:numPr>
          <w:ilvl w:val="0"/>
          <w:numId w:val="5"/>
        </w:numPr>
        <w:tabs>
          <w:tab w:val="left" w:pos="538"/>
          <w:tab w:val="left" w:pos="540"/>
        </w:tabs>
        <w:ind w:right="117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Wykonawca wyznacza </w:t>
      </w:r>
      <w:r w:rsidR="00D54CAC">
        <w:rPr>
          <w:rFonts w:asciiTheme="minorHAnsi" w:hAnsiTheme="minorHAnsi" w:cstheme="minorHAnsi"/>
          <w:sz w:val="24"/>
          <w:szCs w:val="24"/>
        </w:rPr>
        <w:t>osobę …………………………</w:t>
      </w:r>
      <w:r w:rsidR="00042717"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Pr="00660CFC">
        <w:rPr>
          <w:rFonts w:asciiTheme="minorHAnsi" w:hAnsiTheme="minorHAnsi" w:cstheme="minorHAnsi"/>
          <w:sz w:val="24"/>
          <w:szCs w:val="24"/>
        </w:rPr>
        <w:t xml:space="preserve"> jako koordynatora prac w zakresie realizacji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Ekspertyzy.</w:t>
      </w:r>
    </w:p>
    <w:p w14:paraId="09CA4026" w14:textId="06FCCD9F" w:rsidR="003D05F2" w:rsidRPr="00660CFC" w:rsidRDefault="00000000" w:rsidP="002429DE">
      <w:pPr>
        <w:pStyle w:val="Akapitzlist"/>
        <w:numPr>
          <w:ilvl w:val="0"/>
          <w:numId w:val="5"/>
        </w:numPr>
        <w:tabs>
          <w:tab w:val="left" w:pos="540"/>
        </w:tabs>
        <w:spacing w:before="7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Zamawiający</w:t>
      </w:r>
      <w:r w:rsidRPr="00660CFC">
        <w:rPr>
          <w:rFonts w:asciiTheme="minorHAnsi" w:hAnsiTheme="minorHAnsi" w:cstheme="minorHAnsi"/>
          <w:spacing w:val="75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wyznacza</w:t>
      </w:r>
      <w:r w:rsidR="004421AA" w:rsidRPr="00660CFC">
        <w:rPr>
          <w:rFonts w:asciiTheme="minorHAnsi" w:hAnsiTheme="minorHAnsi" w:cstheme="minorHAnsi"/>
          <w:sz w:val="24"/>
          <w:szCs w:val="24"/>
        </w:rPr>
        <w:t xml:space="preserve"> Pan</w:t>
      </w:r>
      <w:r w:rsidR="00D54CAC">
        <w:rPr>
          <w:rFonts w:asciiTheme="minorHAnsi" w:hAnsiTheme="minorHAnsi" w:cstheme="minorHAnsi"/>
          <w:sz w:val="24"/>
          <w:szCs w:val="24"/>
        </w:rPr>
        <w:t>a</w:t>
      </w:r>
      <w:r w:rsidR="004421AA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="00D54CAC">
        <w:rPr>
          <w:rFonts w:asciiTheme="minorHAnsi" w:hAnsiTheme="minorHAnsi" w:cstheme="minorHAnsi"/>
          <w:sz w:val="24"/>
          <w:szCs w:val="24"/>
        </w:rPr>
        <w:t>Dawida Wydra</w:t>
      </w:r>
      <w:r w:rsidR="00D54CAC">
        <w:rPr>
          <w:rFonts w:asciiTheme="minorHAnsi" w:hAnsiTheme="minorHAnsi" w:cstheme="minorHAnsi"/>
          <w:spacing w:val="78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jako</w:t>
      </w:r>
      <w:r w:rsidRPr="00660CFC">
        <w:rPr>
          <w:rFonts w:asciiTheme="minorHAnsi" w:hAnsiTheme="minorHAnsi" w:cstheme="minorHAnsi"/>
          <w:spacing w:val="79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koordynatora</w:t>
      </w:r>
      <w:r w:rsidRPr="00660CFC">
        <w:rPr>
          <w:rFonts w:asciiTheme="minorHAnsi" w:hAnsiTheme="minorHAnsi" w:cstheme="minorHAnsi"/>
          <w:spacing w:val="76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prac</w:t>
      </w:r>
      <w:r w:rsidR="00BD3784" w:rsidRPr="00660CFC">
        <w:rPr>
          <w:rFonts w:asciiTheme="minorHAnsi" w:hAnsiTheme="minorHAnsi" w:cstheme="minorHAnsi"/>
          <w:spacing w:val="78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zakresie</w:t>
      </w:r>
      <w:r w:rsidR="00BD3784"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4C46DE" w:rsidRPr="00660CFC">
        <w:rPr>
          <w:rFonts w:asciiTheme="minorHAnsi" w:hAnsiTheme="minorHAnsi" w:cstheme="minorHAnsi"/>
          <w:spacing w:val="-2"/>
          <w:sz w:val="24"/>
          <w:szCs w:val="24"/>
        </w:rPr>
        <w:t>r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ealizacji</w:t>
      </w:r>
      <w:r w:rsidR="004C46DE"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Ekspertyzy.</w:t>
      </w:r>
    </w:p>
    <w:p w14:paraId="2F0BB8EA" w14:textId="77777777" w:rsidR="003D05F2" w:rsidRPr="00660CFC" w:rsidRDefault="003D05F2" w:rsidP="002429DE">
      <w:pPr>
        <w:pStyle w:val="Tekstpodstawowy"/>
        <w:ind w:left="0" w:firstLine="0"/>
        <w:jc w:val="left"/>
        <w:rPr>
          <w:rFonts w:asciiTheme="minorHAnsi" w:hAnsiTheme="minorHAnsi" w:cstheme="minorHAnsi"/>
        </w:rPr>
      </w:pPr>
    </w:p>
    <w:p w14:paraId="6FC1AAF1" w14:textId="1BCD2B33" w:rsidR="003D05F2" w:rsidRPr="00660CFC" w:rsidRDefault="00000000" w:rsidP="002429DE">
      <w:pPr>
        <w:pStyle w:val="Tekstpodstawowy"/>
        <w:ind w:left="0" w:firstLine="0"/>
        <w:jc w:val="left"/>
        <w:rPr>
          <w:rFonts w:asciiTheme="minorHAnsi" w:hAnsiTheme="minorHAnsi" w:cstheme="minorHAnsi"/>
          <w:b/>
          <w:bCs/>
        </w:rPr>
      </w:pPr>
      <w:r w:rsidRPr="00660CFC">
        <w:rPr>
          <w:rFonts w:asciiTheme="minorHAnsi" w:hAnsiTheme="minorHAnsi" w:cstheme="minorHAnsi"/>
          <w:b/>
          <w:bCs/>
        </w:rPr>
        <w:t xml:space="preserve">§ </w:t>
      </w:r>
      <w:r w:rsidR="00952425" w:rsidRPr="00660CFC">
        <w:rPr>
          <w:rFonts w:asciiTheme="minorHAnsi" w:hAnsiTheme="minorHAnsi" w:cstheme="minorHAnsi"/>
          <w:b/>
          <w:bCs/>
          <w:spacing w:val="-10"/>
        </w:rPr>
        <w:t>10</w:t>
      </w:r>
    </w:p>
    <w:p w14:paraId="73C7D9C2" w14:textId="77777777" w:rsidR="003D05F2" w:rsidRPr="00660CFC" w:rsidRDefault="00000000" w:rsidP="002429DE">
      <w:pPr>
        <w:pStyle w:val="Nagwek1"/>
        <w:ind w:left="1" w:right="0"/>
        <w:jc w:val="left"/>
        <w:rPr>
          <w:rFonts w:asciiTheme="minorHAnsi" w:hAnsiTheme="minorHAnsi" w:cstheme="minorHAnsi"/>
        </w:rPr>
      </w:pPr>
      <w:r w:rsidRPr="00660CFC">
        <w:rPr>
          <w:rFonts w:asciiTheme="minorHAnsi" w:hAnsiTheme="minorHAnsi" w:cstheme="minorHAnsi"/>
        </w:rPr>
        <w:t>ODSTĄPIENIE</w:t>
      </w:r>
      <w:r w:rsidRPr="00660CFC">
        <w:rPr>
          <w:rFonts w:asciiTheme="minorHAnsi" w:hAnsiTheme="minorHAnsi" w:cstheme="minorHAnsi"/>
          <w:spacing w:val="-1"/>
        </w:rPr>
        <w:t xml:space="preserve"> </w:t>
      </w:r>
      <w:r w:rsidRPr="00660CFC">
        <w:rPr>
          <w:rFonts w:asciiTheme="minorHAnsi" w:hAnsiTheme="minorHAnsi" w:cstheme="minorHAnsi"/>
        </w:rPr>
        <w:t>OD</w:t>
      </w:r>
      <w:r w:rsidRPr="00660CFC">
        <w:rPr>
          <w:rFonts w:asciiTheme="minorHAnsi" w:hAnsiTheme="minorHAnsi" w:cstheme="minorHAnsi"/>
          <w:spacing w:val="-2"/>
        </w:rPr>
        <w:t xml:space="preserve"> </w:t>
      </w:r>
      <w:r w:rsidRPr="00660CFC">
        <w:rPr>
          <w:rFonts w:asciiTheme="minorHAnsi" w:hAnsiTheme="minorHAnsi" w:cstheme="minorHAnsi"/>
          <w:spacing w:val="-4"/>
        </w:rPr>
        <w:t>UMOWY</w:t>
      </w:r>
    </w:p>
    <w:p w14:paraId="54F9CB35" w14:textId="77777777" w:rsidR="003D05F2" w:rsidRPr="00660CFC" w:rsidRDefault="00000000" w:rsidP="002429DE">
      <w:pPr>
        <w:pStyle w:val="Akapitzlist"/>
        <w:numPr>
          <w:ilvl w:val="0"/>
          <w:numId w:val="4"/>
        </w:numPr>
        <w:tabs>
          <w:tab w:val="left" w:pos="538"/>
          <w:tab w:val="left" w:pos="540"/>
        </w:tabs>
        <w:ind w:right="12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Oprócz przypadków określonych w Kodeksie cywilnym Zamawiającemu przysługuje prawo odstąpienia od umowy, w całości bądź w części, w następujących sytuacjach:</w:t>
      </w:r>
    </w:p>
    <w:p w14:paraId="0DF5811B" w14:textId="77777777" w:rsidR="003D05F2" w:rsidRPr="00660CFC" w:rsidRDefault="00000000" w:rsidP="002429DE">
      <w:pPr>
        <w:pStyle w:val="Akapitzlist"/>
        <w:numPr>
          <w:ilvl w:val="1"/>
          <w:numId w:val="4"/>
        </w:numPr>
        <w:tabs>
          <w:tab w:val="left" w:pos="963"/>
          <w:tab w:val="left" w:pos="965"/>
        </w:tabs>
        <w:ind w:right="112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Wykonawca nie wykonuje Ekspertyzy zgodnie z Umową lub pisemnymi zastrzeżeniami Zamawiającego lub nienależycie wykonuje swoje inne zobowiązania wynikające z umowy,</w:t>
      </w:r>
    </w:p>
    <w:p w14:paraId="1E669BE9" w14:textId="77777777" w:rsidR="003D05F2" w:rsidRPr="00660CFC" w:rsidRDefault="00000000" w:rsidP="002429DE">
      <w:pPr>
        <w:pStyle w:val="Akapitzlist"/>
        <w:numPr>
          <w:ilvl w:val="1"/>
          <w:numId w:val="4"/>
        </w:numPr>
        <w:tabs>
          <w:tab w:val="left" w:pos="963"/>
          <w:tab w:val="left" w:pos="965"/>
        </w:tabs>
        <w:ind w:right="11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Wykonawca bez uzasadnionej przyczyny nie rozpoczął realizacji umowy niezwłocznie po </w:t>
      </w:r>
      <w:r w:rsidRPr="00660CFC">
        <w:rPr>
          <w:rFonts w:asciiTheme="minorHAnsi" w:hAnsiTheme="minorHAnsi" w:cstheme="minorHAnsi"/>
          <w:sz w:val="24"/>
          <w:szCs w:val="24"/>
        </w:rPr>
        <w:lastRenderedPageBreak/>
        <w:t>zawarciu umowy lub nie kontynuuje wykonania Ekspertyzy mimo wezwania złożonego na piśmie przez Zamawiającego.</w:t>
      </w:r>
    </w:p>
    <w:p w14:paraId="61780ED6" w14:textId="62659925" w:rsidR="003D05F2" w:rsidRPr="00660CFC" w:rsidRDefault="00000000" w:rsidP="002429DE">
      <w:pPr>
        <w:pStyle w:val="Akapitzlist"/>
        <w:numPr>
          <w:ilvl w:val="1"/>
          <w:numId w:val="4"/>
        </w:numPr>
        <w:tabs>
          <w:tab w:val="left" w:pos="963"/>
          <w:tab w:val="left" w:pos="965"/>
        </w:tabs>
        <w:ind w:right="117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gdy Wykonawca opóźnia się bądź pozostaje w zwłoce z realizacją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poszczególnych prac projektowych w sposób zagrażający terminowemu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wykonaniu</w:t>
      </w:r>
      <w:r w:rsidR="003E5835"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Ekspertyzy,</w:t>
      </w:r>
    </w:p>
    <w:p w14:paraId="1F771074" w14:textId="65B71941" w:rsidR="003D05F2" w:rsidRPr="00660CFC" w:rsidRDefault="00D54CAC" w:rsidP="002429DE">
      <w:pPr>
        <w:pStyle w:val="Akapitzlist"/>
        <w:numPr>
          <w:ilvl w:val="1"/>
          <w:numId w:val="4"/>
        </w:numPr>
        <w:tabs>
          <w:tab w:val="left" w:pos="963"/>
        </w:tabs>
        <w:spacing w:line="276" w:lineRule="exact"/>
        <w:ind w:left="963" w:hanging="423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dwukrotnego</w:t>
      </w:r>
      <w:r w:rsidRPr="00781B1B">
        <w:rPr>
          <w:rFonts w:asciiTheme="minorHAnsi" w:hAnsiTheme="minorHAnsi" w:cstheme="minorHAnsi"/>
          <w:sz w:val="24"/>
          <w:szCs w:val="24"/>
        </w:rPr>
        <w:t xml:space="preserve"> nienależytego usunięcia przez Wykonawcę wad dotyczących</w:t>
      </w:r>
      <w:r w:rsidR="00BD3784" w:rsidRPr="00781B1B">
        <w:rPr>
          <w:rFonts w:asciiTheme="minorHAnsi" w:hAnsiTheme="minorHAnsi" w:cstheme="minorHAnsi"/>
          <w:sz w:val="24"/>
          <w:szCs w:val="24"/>
        </w:rPr>
        <w:t xml:space="preserve"> </w:t>
      </w:r>
      <w:r w:rsidRPr="00781B1B">
        <w:rPr>
          <w:rFonts w:asciiTheme="minorHAnsi" w:hAnsiTheme="minorHAnsi" w:cstheme="minorHAnsi"/>
          <w:sz w:val="24"/>
          <w:szCs w:val="24"/>
        </w:rPr>
        <w:t>Ekspertyzy,</w:t>
      </w:r>
    </w:p>
    <w:p w14:paraId="35BEF20E" w14:textId="474E5F2E" w:rsidR="003D05F2" w:rsidRPr="00660CFC" w:rsidRDefault="00000000" w:rsidP="002429DE">
      <w:pPr>
        <w:pStyle w:val="Akapitzlist"/>
        <w:numPr>
          <w:ilvl w:val="0"/>
          <w:numId w:val="4"/>
        </w:numPr>
        <w:tabs>
          <w:tab w:val="left" w:pos="538"/>
          <w:tab w:val="left" w:pos="540"/>
        </w:tabs>
        <w:ind w:right="107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 przypadku odstąpienia od umowy Zamawiający może dokonać odbioru wykonanej przez Wykonawcę</w:t>
      </w:r>
      <w:r w:rsidR="00BD3784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części Ekspertyzy. Oceny stopnia zaawansowania prac dokona Komisja Odbioru składająca się z przedstawicieli Zamawiającego i Wykonawcę. Komisja Odbioru na podstawie ustalonego stopnia zaawansowania prac określi wysokość wynagrodzenia należnego Wykonawcy za wykonaną część</w:t>
      </w:r>
      <w:r w:rsidR="003E5835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Ekspertyzy. Do odebranej części Ekspertyzy</w:t>
      </w:r>
      <w:r w:rsidR="00BD3784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mają zastosowanie postanowienia niniejszej Umowy, a w szczególności dotyczące rękojmi, gwarancji, kar umownych, praw autorskich.</w:t>
      </w:r>
    </w:p>
    <w:p w14:paraId="5301296B" w14:textId="4215B448" w:rsidR="003D05F2" w:rsidRPr="00660CFC" w:rsidRDefault="00000000" w:rsidP="002429DE">
      <w:pPr>
        <w:pStyle w:val="Akapitzlist"/>
        <w:numPr>
          <w:ilvl w:val="0"/>
          <w:numId w:val="4"/>
        </w:numPr>
        <w:tabs>
          <w:tab w:val="left" w:pos="538"/>
        </w:tabs>
        <w:ind w:left="538" w:right="109" w:hanging="426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przypadku</w:t>
      </w:r>
      <w:r w:rsidRPr="00660CF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odstąpienia</w:t>
      </w:r>
      <w:r w:rsidRPr="00660CF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</w:t>
      </w:r>
      <w:r w:rsidRPr="00660CFC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umowy</w:t>
      </w:r>
      <w:r w:rsidRPr="00660CFC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części,</w:t>
      </w:r>
      <w:r w:rsidRPr="00660CFC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jeżeli</w:t>
      </w:r>
      <w:r w:rsidRPr="00660CFC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do</w:t>
      </w:r>
      <w:r w:rsidRPr="00660CF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czasu</w:t>
      </w:r>
      <w:r w:rsidRPr="00660CF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odstąpienia</w:t>
      </w:r>
      <w:r w:rsidRPr="00660CF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</w:t>
      </w:r>
      <w:r w:rsidRPr="00660CF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Umowy</w:t>
      </w:r>
      <w:r w:rsidR="00BD3784"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przez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Wykonawcę</w:t>
      </w:r>
      <w:r w:rsidRPr="00660CFC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lub</w:t>
      </w:r>
      <w:r w:rsidRPr="00660CFC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Zamawiającego</w:t>
      </w:r>
      <w:r w:rsidRPr="00660CF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autorskie</w:t>
      </w:r>
      <w:r w:rsidRPr="00660CFC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prawa</w:t>
      </w:r>
      <w:r w:rsidRPr="00660CFC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majątkowe,</w:t>
      </w:r>
      <w:r w:rsidRPr="00660CF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</w:t>
      </w:r>
      <w:r w:rsidRPr="00660CF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których</w:t>
      </w:r>
      <w:r w:rsidRPr="00660CF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mowa</w:t>
      </w:r>
      <w:r w:rsidRPr="00660CF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10"/>
          <w:sz w:val="24"/>
          <w:szCs w:val="24"/>
        </w:rPr>
        <w:t>w</w:t>
      </w:r>
      <w:r w:rsidR="00BD3784" w:rsidRPr="00660CF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§1</w:t>
      </w:r>
      <w:r w:rsidR="00952425" w:rsidRPr="00660CFC">
        <w:rPr>
          <w:rFonts w:asciiTheme="minorHAnsi" w:hAnsiTheme="minorHAnsi" w:cstheme="minorHAnsi"/>
          <w:sz w:val="24"/>
          <w:szCs w:val="24"/>
        </w:rPr>
        <w:t>2</w:t>
      </w:r>
      <w:r w:rsidRPr="00660CFC">
        <w:rPr>
          <w:rFonts w:asciiTheme="minorHAnsi" w:hAnsiTheme="minorHAnsi" w:cstheme="minorHAnsi"/>
          <w:sz w:val="24"/>
          <w:szCs w:val="24"/>
        </w:rPr>
        <w:t xml:space="preserve"> nie zostaną przeniesione na Zamawiającego, przejście tych praw na Zamawiającego do wszystkich utworów wytworzonych przez Wykonawcę w ramach realizacji</w:t>
      </w:r>
      <w:r w:rsidRPr="00660CFC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Ekspertyzy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do</w:t>
      </w:r>
      <w:r w:rsidRPr="00660CFC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dnia</w:t>
      </w:r>
      <w:r w:rsidRPr="00660CFC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odstąpienia</w:t>
      </w:r>
      <w:r w:rsidRPr="00660CFC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</w:t>
      </w:r>
      <w:r w:rsidRPr="00660CFC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umowy,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BD3784" w:rsidRPr="00660CFC">
        <w:rPr>
          <w:rFonts w:asciiTheme="minorHAnsi" w:hAnsiTheme="minorHAnsi" w:cstheme="minorHAnsi"/>
          <w:spacing w:val="40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zakresie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określonym</w:t>
      </w:r>
      <w:r w:rsidRPr="00660CFC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§</w:t>
      </w:r>
      <w:r w:rsidR="00952425" w:rsidRPr="00660CFC">
        <w:rPr>
          <w:rFonts w:asciiTheme="minorHAnsi" w:hAnsiTheme="minorHAnsi" w:cstheme="minorHAnsi"/>
          <w:sz w:val="24"/>
          <w:szCs w:val="24"/>
        </w:rPr>
        <w:t>12</w:t>
      </w:r>
      <w:r w:rsidRPr="00660CFC">
        <w:rPr>
          <w:rFonts w:asciiTheme="minorHAnsi" w:hAnsiTheme="minorHAnsi" w:cstheme="minorHAnsi"/>
          <w:sz w:val="24"/>
          <w:szCs w:val="24"/>
        </w:rPr>
        <w:t xml:space="preserve"> i w ramach wynagrodzenia za odebraną część, nastąpi z chwilą odstąpienia.</w:t>
      </w:r>
    </w:p>
    <w:p w14:paraId="6E9EDDD0" w14:textId="5D5BBCDC" w:rsidR="003D05F2" w:rsidRPr="00660CFC" w:rsidRDefault="00000000" w:rsidP="002429DE">
      <w:pPr>
        <w:pStyle w:val="Akapitzlist"/>
        <w:numPr>
          <w:ilvl w:val="0"/>
          <w:numId w:val="4"/>
        </w:numPr>
        <w:tabs>
          <w:tab w:val="left" w:pos="538"/>
          <w:tab w:val="left" w:pos="540"/>
        </w:tabs>
        <w:ind w:right="106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W przypadku rozwiązania umowy, w tym także odstąpienia od umowy </w:t>
      </w:r>
      <w:r w:rsidR="00BD3784"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z w:val="24"/>
          <w:szCs w:val="24"/>
        </w:rPr>
        <w:t>ykonawca</w:t>
      </w:r>
      <w:r w:rsidR="00BD3784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wyraża zgodę na kontynuowanie opracowywania dokumentacji niezbędnej do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realizacji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przedmiotu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zamówienia,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tym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dokonywanie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zmian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przez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inne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osoby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oraz na wykonywanie praw osobistych w zakresie określonym w §1</w:t>
      </w:r>
      <w:r w:rsidR="00952425" w:rsidRPr="00660CFC">
        <w:rPr>
          <w:rFonts w:asciiTheme="minorHAnsi" w:hAnsiTheme="minorHAnsi" w:cstheme="minorHAnsi"/>
          <w:sz w:val="24"/>
          <w:szCs w:val="24"/>
        </w:rPr>
        <w:t>2</w:t>
      </w:r>
      <w:r w:rsidRPr="00660CFC">
        <w:rPr>
          <w:rFonts w:asciiTheme="minorHAnsi" w:hAnsiTheme="minorHAnsi" w:cstheme="minorHAnsi"/>
          <w:sz w:val="24"/>
          <w:szCs w:val="24"/>
        </w:rPr>
        <w:t>.</w:t>
      </w:r>
    </w:p>
    <w:p w14:paraId="5FB05CA3" w14:textId="021F3611" w:rsidR="003D05F2" w:rsidRPr="00660CFC" w:rsidRDefault="00000000" w:rsidP="002429DE">
      <w:pPr>
        <w:pStyle w:val="Akapitzlist"/>
        <w:numPr>
          <w:ilvl w:val="0"/>
          <w:numId w:val="4"/>
        </w:numPr>
        <w:tabs>
          <w:tab w:val="left" w:pos="538"/>
          <w:tab w:val="left" w:pos="540"/>
        </w:tabs>
        <w:ind w:right="117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Odstąpienie od umowy z przyczyn o których mowa w ust.1 winno nastąpić w terminie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952425" w:rsidRPr="00660CFC">
        <w:rPr>
          <w:rFonts w:asciiTheme="minorHAnsi" w:hAnsiTheme="minorHAnsi" w:cstheme="minorHAnsi"/>
          <w:sz w:val="24"/>
          <w:szCs w:val="24"/>
        </w:rPr>
        <w:t>10 dni</w:t>
      </w:r>
      <w:r w:rsidRPr="00660CFC">
        <w:rPr>
          <w:rFonts w:asciiTheme="minorHAnsi" w:hAnsiTheme="minorHAnsi" w:cstheme="minorHAnsi"/>
          <w:sz w:val="24"/>
          <w:szCs w:val="24"/>
        </w:rPr>
        <w:t xml:space="preserve"> od powzięcia informacji przez Zamawiającego o okoliczności stanowiącej podstawę odstąpienia od umowy.</w:t>
      </w:r>
    </w:p>
    <w:p w14:paraId="4736C84E" w14:textId="67510323" w:rsidR="0007399C" w:rsidRPr="00660CFC" w:rsidRDefault="00000000" w:rsidP="002429DE">
      <w:pPr>
        <w:pStyle w:val="Akapitzlist"/>
        <w:numPr>
          <w:ilvl w:val="0"/>
          <w:numId w:val="4"/>
        </w:numPr>
        <w:tabs>
          <w:tab w:val="left" w:pos="538"/>
          <w:tab w:val="left" w:pos="540"/>
        </w:tabs>
        <w:ind w:right="119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Odstąpienie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niniejszej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umowy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przez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którąkolwiek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ze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stron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winno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być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dokonane </w:t>
      </w:r>
      <w:r w:rsidR="00BD3784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w formie pisemnej pod rygorem nieważności.</w:t>
      </w:r>
    </w:p>
    <w:p w14:paraId="1070BC65" w14:textId="77777777" w:rsidR="00952425" w:rsidRPr="00660CFC" w:rsidRDefault="00952425" w:rsidP="002429DE">
      <w:pPr>
        <w:tabs>
          <w:tab w:val="left" w:pos="538"/>
          <w:tab w:val="left" w:pos="540"/>
        </w:tabs>
        <w:ind w:right="119"/>
        <w:rPr>
          <w:rFonts w:asciiTheme="minorHAnsi" w:hAnsiTheme="minorHAnsi" w:cstheme="minorHAnsi"/>
          <w:sz w:val="24"/>
          <w:szCs w:val="24"/>
        </w:rPr>
      </w:pPr>
    </w:p>
    <w:p w14:paraId="0269E5BF" w14:textId="77777777" w:rsidR="00952425" w:rsidRPr="00660CFC" w:rsidRDefault="00952425" w:rsidP="00674315">
      <w:pPr>
        <w:spacing w:line="276" w:lineRule="auto"/>
        <w:contextualSpacing/>
        <w:outlineLvl w:val="0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b/>
          <w:bCs/>
          <w:color w:val="000000"/>
          <w:sz w:val="24"/>
          <w:szCs w:val="24"/>
        </w:rPr>
        <w:t>NADZÓR AUTORSKI</w:t>
      </w:r>
    </w:p>
    <w:p w14:paraId="339F9360" w14:textId="77777777" w:rsidR="00952425" w:rsidRPr="00660CFC" w:rsidRDefault="00952425" w:rsidP="00674315">
      <w:pPr>
        <w:spacing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b/>
          <w:bCs/>
          <w:color w:val="000000"/>
          <w:sz w:val="24"/>
          <w:szCs w:val="24"/>
        </w:rPr>
        <w:t>§ 11</w:t>
      </w:r>
    </w:p>
    <w:p w14:paraId="0BE5A330" w14:textId="1BCFE1EF" w:rsidR="00952425" w:rsidRPr="00660CFC" w:rsidRDefault="00952425" w:rsidP="00674315">
      <w:pPr>
        <w:pStyle w:val="Nagwek"/>
        <w:spacing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1. Wykonawca zapewni sprawowanie nadzoru autorskiego, w rozumieniu art</w:t>
      </w:r>
      <w:r w:rsidR="00D54CAC">
        <w:rPr>
          <w:rFonts w:asciiTheme="minorHAnsi" w:hAnsiTheme="minorHAnsi" w:cstheme="minorHAnsi"/>
          <w:color w:val="000000"/>
          <w:sz w:val="24"/>
          <w:szCs w:val="24"/>
        </w:rPr>
        <w:t>ykułu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20 ust</w:t>
      </w:r>
      <w:r w:rsidR="00D54CAC">
        <w:rPr>
          <w:rFonts w:asciiTheme="minorHAnsi" w:hAnsiTheme="minorHAnsi" w:cstheme="minorHAnsi"/>
          <w:color w:val="000000"/>
          <w:sz w:val="24"/>
          <w:szCs w:val="24"/>
        </w:rPr>
        <w:t>ęp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1 p</w:t>
      </w:r>
      <w:r w:rsidR="00D54CAC">
        <w:rPr>
          <w:rFonts w:asciiTheme="minorHAnsi" w:hAnsiTheme="minorHAnsi" w:cstheme="minorHAnsi"/>
          <w:color w:val="000000"/>
          <w:sz w:val="24"/>
          <w:szCs w:val="24"/>
        </w:rPr>
        <w:t>unkt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4 ustawy z dnia 7 lipca 1994 roku Prawo budowlane przez autorów opracowa</w:t>
      </w:r>
      <w:r w:rsidR="005079DC" w:rsidRPr="00660CFC">
        <w:rPr>
          <w:rFonts w:asciiTheme="minorHAnsi" w:hAnsiTheme="minorHAnsi" w:cstheme="minorHAnsi"/>
          <w:color w:val="000000"/>
          <w:sz w:val="24"/>
          <w:szCs w:val="24"/>
        </w:rPr>
        <w:t>nia.</w:t>
      </w:r>
    </w:p>
    <w:p w14:paraId="03B2280E" w14:textId="77777777" w:rsidR="00952425" w:rsidRPr="00660CFC" w:rsidRDefault="00952425" w:rsidP="002429DE">
      <w:pPr>
        <w:pStyle w:val="Nagwek"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2.  W ramach nadzoru autorskiego autorzy opracowań zobowiązani są, na wezwanie Zamawiającego:</w:t>
      </w:r>
    </w:p>
    <w:p w14:paraId="64B75CBA" w14:textId="1CB4CF09" w:rsidR="00952425" w:rsidRPr="00660CFC" w:rsidRDefault="00952425" w:rsidP="002429DE">
      <w:pPr>
        <w:pStyle w:val="Nagwek"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1) stwierdzać w toku wykonywania robót budowlanych zgodność ich realizacji z dokumentacją,</w:t>
      </w:r>
    </w:p>
    <w:p w14:paraId="696D3BE3" w14:textId="77777777" w:rsidR="00952425" w:rsidRPr="00660CFC" w:rsidRDefault="00952425" w:rsidP="002429DE">
      <w:pPr>
        <w:pStyle w:val="Nagwek"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2) uzgadniać możliwość wprowadzenia rozwiązań zamiennych w stosunku 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br/>
        <w:t>do przewidzianych w dokumentacji, zgłoszonych przez upoważnionych przedstawicieli Zamawiającego (inspektora nadzoru inwestorskiego) i Wykonawcy (kierownika budowy),</w:t>
      </w:r>
    </w:p>
    <w:p w14:paraId="1E9F5805" w14:textId="77777777" w:rsidR="00952425" w:rsidRPr="00660CFC" w:rsidRDefault="00952425" w:rsidP="002429DE">
      <w:pPr>
        <w:pStyle w:val="Nagwek"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3) udzielać wszelkich wyjaśnień dotyczących przedmiotu Umowy,</w:t>
      </w:r>
    </w:p>
    <w:p w14:paraId="62008883" w14:textId="61C94FF8" w:rsidR="00952425" w:rsidRPr="00660CFC" w:rsidRDefault="00952425" w:rsidP="002429DE">
      <w:pPr>
        <w:pStyle w:val="Nagwek"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4) udzielać odpowiedzi zgodnie w terminach wskazanych przez Zamawiającego przygotowywać </w:t>
      </w:r>
      <w:r w:rsidR="00D54CAC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dla Zamawiającego wyczerpujące i szczegółowe odpowiedzi na pytania oraz zarzuty dotyczące przedmiotu Umowy np. W składanych środkach ochrony prawnej, złożone przez wykonawców  </w:t>
      </w:r>
      <w:r w:rsidR="00D54CAC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w trakcie postępowania o udzielenie zamówienia publicznego na realizację robót budowlanych </w:t>
      </w:r>
      <w:r w:rsidR="00D54CAC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w oparciu o przedmiot Umowy, aż do zawarcia umowy z wykonawcą robót, oraz przygotowywania ewentualnych modyfikacji dokumentacji projektowej wynikających z tych pytań i udzielanych odpowiedzi - w terminach wyznaczonych przez Zamawiającego; Zamawiający każdorazowo wyznaczy termin, o którym mowa w zdaniu poprzednim, nie krótszy niż 2 dni robocze, a w przypadkach 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szczególnie złożonych pytań wykonawców nie krótszy niż 3 dni robocze oraz w przypadku szczególnie złożonych pytań wykonawców obejmujących przygotowywanie modyfikacji dokumentacji projektowej wynikających z tych pytań i udzielanych odpowiedzi nie krótszy niż 3 dni roboczych </w:t>
      </w:r>
      <w:r w:rsidR="00916FF8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>od dnia przekazania przez Zamawiającego, faksem lub za pomocą poczty elektronicznej,</w:t>
      </w:r>
    </w:p>
    <w:p w14:paraId="4981FB7B" w14:textId="77777777" w:rsidR="00952425" w:rsidRPr="00660CFC" w:rsidRDefault="00952425" w:rsidP="002429DE">
      <w:pPr>
        <w:pStyle w:val="Nagwek"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5) czuwać, aby zakres wprowadzonych zmian nie spowodował istotnej zmiany zatwierdzonego projektu budowlanego, wymagającej obowiązku ponownego uzyskiwania decyzji formalno-prawnych,</w:t>
      </w:r>
    </w:p>
    <w:p w14:paraId="1A997B1F" w14:textId="030DC420" w:rsidR="00952425" w:rsidRPr="00660CFC" w:rsidRDefault="00952425" w:rsidP="002429DE">
      <w:pPr>
        <w:pStyle w:val="Nagwek"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6) brać udział w komisjach i radach technicznych organizowanych przez Zamawiającego 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br/>
        <w:t xml:space="preserve">lub inspektora nadzoru, w odbiorach częściowych i odbiorze końcowym robót budowlanych oraz </w:t>
      </w:r>
      <w:r w:rsidR="00916FF8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w czynnościach mających na celu doprowadzenie do osiągnięcia projektowanych zdolności użytkowych obiektów,  </w:t>
      </w:r>
    </w:p>
    <w:p w14:paraId="0D151B26" w14:textId="77777777" w:rsidR="00952425" w:rsidRPr="00660CFC" w:rsidRDefault="00952425" w:rsidP="002429DE">
      <w:pPr>
        <w:pStyle w:val="Nagwek"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7)  doradzać w innych sprawach dotyczących przedmiotu Umowy,</w:t>
      </w:r>
    </w:p>
    <w:p w14:paraId="7DBF2DD5" w14:textId="77777777" w:rsidR="00952425" w:rsidRPr="00660CFC" w:rsidRDefault="00952425" w:rsidP="002429DE">
      <w:pPr>
        <w:pStyle w:val="Nagwek"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3. Wykonawcy przysługuje 3 dni na przygotowanie się do wykonywania czynności w ramach zleconego mu nadzoru autorskiego.</w:t>
      </w:r>
    </w:p>
    <w:p w14:paraId="2A4E4AF4" w14:textId="77777777" w:rsidR="00952425" w:rsidRPr="00660CFC" w:rsidRDefault="00952425" w:rsidP="002429DE">
      <w:pPr>
        <w:pStyle w:val="Nagwek"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4.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ab/>
        <w:t xml:space="preserve"> W przypadku konieczności wykonania opracowań zamiennych i uzupełniających na skutek ujawnionych w trakcie realizacji robót budowlanych nieprawidłowości dokumentacji, Wykonawca zobowiązuje się do ich usunięcia, przez osoby wskazane w Ofercie, na koszt </w:t>
      </w:r>
      <w:r w:rsidRPr="00660CFC">
        <w:rPr>
          <w:rFonts w:asciiTheme="minorHAnsi" w:hAnsiTheme="minorHAnsi" w:cstheme="minorHAnsi"/>
          <w:sz w:val="24"/>
          <w:szCs w:val="24"/>
        </w:rPr>
        <w:t>Wykonawcy w terminie do 7 dni.</w:t>
      </w:r>
    </w:p>
    <w:p w14:paraId="189E2ED0" w14:textId="76521EAC" w:rsidR="00952425" w:rsidRPr="00660CFC" w:rsidRDefault="00952425" w:rsidP="002429DE">
      <w:pPr>
        <w:pStyle w:val="Nagwek"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5. W przypadku niedostarczenia opracowań wymienionych w ust</w:t>
      </w:r>
      <w:r w:rsidR="00D54CAC">
        <w:rPr>
          <w:rFonts w:asciiTheme="minorHAnsi" w:hAnsiTheme="minorHAnsi" w:cstheme="minorHAnsi"/>
          <w:color w:val="000000"/>
          <w:sz w:val="24"/>
          <w:szCs w:val="24"/>
        </w:rPr>
        <w:t>ępie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4, w wyznaczonym 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br/>
        <w:t>przez Zamawiającego terminie, Zamawiający zastrzega sobie prawo zlecenia ich wykonania osobie trzeciej, na koszt Wykonawcy.</w:t>
      </w:r>
    </w:p>
    <w:p w14:paraId="07768F92" w14:textId="533ECE5D" w:rsidR="00952425" w:rsidRPr="00660CFC" w:rsidRDefault="00952425" w:rsidP="002429DE">
      <w:pPr>
        <w:pStyle w:val="Nagwek"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6. W przypadku wykonania opracowań zamiennych i uzupełniających spowodowanych koniecznością skorygowania dokumentacji na skutek okoliczności nie leżących po stronie Wykonawcy, innych niż określone w ust</w:t>
      </w:r>
      <w:r w:rsidR="00D54CAC">
        <w:rPr>
          <w:rFonts w:asciiTheme="minorHAnsi" w:hAnsiTheme="minorHAnsi" w:cstheme="minorHAnsi"/>
          <w:color w:val="000000"/>
          <w:sz w:val="24"/>
          <w:szCs w:val="24"/>
        </w:rPr>
        <w:t>ępie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4, Wykonawca zobowiązuje się do ich opracowania przez osoby wymienione </w:t>
      </w:r>
      <w:r w:rsidR="00D54CAC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>w Ofercie, na koszt Zamawiającego. Zamawiający zastrzega sobie prawo zlecenia ich wykonania innemu projektantowi.</w:t>
      </w:r>
    </w:p>
    <w:p w14:paraId="3253B365" w14:textId="77777777" w:rsidR="00781B1B" w:rsidRDefault="00781B1B" w:rsidP="00781B1B">
      <w:pPr>
        <w:pStyle w:val="Nagwek1"/>
        <w:ind w:left="1" w:right="6"/>
        <w:jc w:val="left"/>
        <w:rPr>
          <w:rFonts w:asciiTheme="minorHAnsi" w:hAnsiTheme="minorHAnsi" w:cstheme="minorHAnsi"/>
          <w:spacing w:val="-2"/>
        </w:rPr>
      </w:pPr>
      <w:r w:rsidRPr="00660CFC">
        <w:rPr>
          <w:rFonts w:asciiTheme="minorHAnsi" w:hAnsiTheme="minorHAnsi" w:cstheme="minorHAnsi"/>
        </w:rPr>
        <w:t>PRAWA</w:t>
      </w:r>
      <w:r w:rsidRPr="00660CFC">
        <w:rPr>
          <w:rFonts w:asciiTheme="minorHAnsi" w:hAnsiTheme="minorHAnsi" w:cstheme="minorHAnsi"/>
          <w:spacing w:val="-6"/>
        </w:rPr>
        <w:t xml:space="preserve"> </w:t>
      </w:r>
      <w:r w:rsidRPr="00660CFC">
        <w:rPr>
          <w:rFonts w:asciiTheme="minorHAnsi" w:hAnsiTheme="minorHAnsi" w:cstheme="minorHAnsi"/>
          <w:spacing w:val="-2"/>
        </w:rPr>
        <w:t>AUTORSKIE</w:t>
      </w:r>
    </w:p>
    <w:p w14:paraId="7B5AF7E7" w14:textId="2599E4AB" w:rsidR="00781B1B" w:rsidRPr="00781B1B" w:rsidRDefault="00000000" w:rsidP="00781B1B">
      <w:pPr>
        <w:pStyle w:val="Nagwek1"/>
        <w:ind w:left="1" w:right="6"/>
        <w:jc w:val="left"/>
        <w:rPr>
          <w:rFonts w:asciiTheme="minorHAnsi" w:hAnsiTheme="minorHAnsi" w:cstheme="minorHAnsi"/>
          <w:spacing w:val="-2"/>
        </w:rPr>
      </w:pPr>
      <w:r w:rsidRPr="00660CFC">
        <w:rPr>
          <w:rFonts w:asciiTheme="minorHAnsi" w:hAnsiTheme="minorHAnsi" w:cstheme="minorHAnsi"/>
        </w:rPr>
        <w:t xml:space="preserve">§ </w:t>
      </w:r>
      <w:r w:rsidRPr="00660CFC">
        <w:rPr>
          <w:rFonts w:asciiTheme="minorHAnsi" w:hAnsiTheme="minorHAnsi" w:cstheme="minorHAnsi"/>
          <w:spacing w:val="-5"/>
        </w:rPr>
        <w:t>1</w:t>
      </w:r>
      <w:r w:rsidR="00952425" w:rsidRPr="00660CFC">
        <w:rPr>
          <w:rFonts w:asciiTheme="minorHAnsi" w:hAnsiTheme="minorHAnsi" w:cstheme="minorHAnsi"/>
          <w:spacing w:val="-5"/>
        </w:rPr>
        <w:t>2</w:t>
      </w:r>
    </w:p>
    <w:p w14:paraId="45DBEA2D" w14:textId="47419AEB" w:rsidR="003D05F2" w:rsidRPr="00660CFC" w:rsidRDefault="00000000" w:rsidP="002429DE">
      <w:pPr>
        <w:pStyle w:val="Akapitzlist"/>
        <w:numPr>
          <w:ilvl w:val="0"/>
          <w:numId w:val="3"/>
        </w:numPr>
        <w:tabs>
          <w:tab w:val="left" w:pos="538"/>
          <w:tab w:val="left" w:pos="540"/>
        </w:tabs>
        <w:ind w:right="111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Mocą niniejszej umowy Wykonawca przenosi na Zamawiającego autorskie prawa majątkowe do opracowanej w ramach Umowy Dokumentacji na wszystkich polach eksploatacji wymienionych w art</w:t>
      </w:r>
      <w:r w:rsidR="00D54CAC">
        <w:rPr>
          <w:rFonts w:asciiTheme="minorHAnsi" w:hAnsiTheme="minorHAnsi" w:cstheme="minorHAnsi"/>
          <w:sz w:val="24"/>
          <w:szCs w:val="24"/>
        </w:rPr>
        <w:t>ykule</w:t>
      </w:r>
      <w:r w:rsidR="003E5E92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50 ustawy z dnia 4 lutego 1994 r</w:t>
      </w:r>
      <w:r w:rsidR="00D54CAC">
        <w:rPr>
          <w:rFonts w:asciiTheme="minorHAnsi" w:hAnsiTheme="minorHAnsi" w:cstheme="minorHAnsi"/>
          <w:sz w:val="24"/>
          <w:szCs w:val="24"/>
        </w:rPr>
        <w:t>oku</w:t>
      </w:r>
      <w:r w:rsidRPr="00660CFC">
        <w:rPr>
          <w:rFonts w:asciiTheme="minorHAnsi" w:hAnsiTheme="minorHAnsi" w:cstheme="minorHAnsi"/>
          <w:sz w:val="24"/>
          <w:szCs w:val="24"/>
        </w:rPr>
        <w:t xml:space="preserve"> o prawie autorskim</w:t>
      </w:r>
      <w:r w:rsidRPr="00660CFC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</w:t>
      </w:r>
      <w:r w:rsidRPr="00660CFC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prawach</w:t>
      </w:r>
      <w:r w:rsidRPr="00660CFC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pokrewnych</w:t>
      </w:r>
      <w:r w:rsidRPr="00660CFC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</w:t>
      </w:r>
      <w:r w:rsidRPr="00660CFC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ile</w:t>
      </w:r>
      <w:r w:rsidRPr="00660CFC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stanowi</w:t>
      </w:r>
      <w:r w:rsidRPr="00660CFC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on</w:t>
      </w:r>
      <w:r w:rsidRPr="00660CFC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utwór w</w:t>
      </w:r>
      <w:r w:rsidRPr="00660CFC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rozumieniu</w:t>
      </w:r>
      <w:r w:rsidRPr="00660CFC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prawa</w:t>
      </w:r>
      <w:r w:rsidRPr="00660CFC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autorskiego,</w:t>
      </w:r>
      <w:r w:rsidRPr="00660CFC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dacie</w:t>
      </w:r>
      <w:r w:rsidRPr="00660CFC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protokolarnego</w:t>
      </w:r>
      <w:r w:rsidRPr="00660CFC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odbioru</w:t>
      </w:r>
      <w:r w:rsidRPr="00660CFC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Ekspertyzy, a w szczególności w zakresie:</w:t>
      </w:r>
    </w:p>
    <w:p w14:paraId="2354AA73" w14:textId="77777777" w:rsidR="003D05F2" w:rsidRPr="00660CFC" w:rsidRDefault="00000000" w:rsidP="002429DE">
      <w:pPr>
        <w:pStyle w:val="Akapitzlist"/>
        <w:numPr>
          <w:ilvl w:val="1"/>
          <w:numId w:val="3"/>
        </w:numPr>
        <w:tabs>
          <w:tab w:val="left" w:pos="963"/>
          <w:tab w:val="left" w:pos="965"/>
        </w:tabs>
        <w:spacing w:before="70"/>
        <w:ind w:right="11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utrwalania i zwielokrotniania utworu – wytwarzanie każdą techniką egzemplarzy utworu, w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tym w wersji papierowej (kserowanie, skanowanie), techniką drukarską, reprograficzną, zapisu magnetycznego oraz techniką cyfrową,</w:t>
      </w:r>
    </w:p>
    <w:p w14:paraId="021BCC9B" w14:textId="77777777" w:rsidR="003D05F2" w:rsidRPr="00660CFC" w:rsidRDefault="00000000" w:rsidP="002429DE">
      <w:pPr>
        <w:pStyle w:val="Akapitzlist"/>
        <w:numPr>
          <w:ilvl w:val="1"/>
          <w:numId w:val="3"/>
        </w:numPr>
        <w:tabs>
          <w:tab w:val="left" w:pos="963"/>
          <w:tab w:val="left" w:pos="965"/>
        </w:tabs>
        <w:ind w:right="113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 zakresie obrotu oryginałem Ekspertyzy albo egzemplarzami, na których Ekspertyzę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utrwalono:</w:t>
      </w:r>
    </w:p>
    <w:p w14:paraId="7F850D14" w14:textId="5BD0C0F5" w:rsidR="003D05F2" w:rsidRPr="00660CFC" w:rsidRDefault="00000000" w:rsidP="002429DE">
      <w:pPr>
        <w:pStyle w:val="Akapitzlist"/>
        <w:numPr>
          <w:ilvl w:val="2"/>
          <w:numId w:val="3"/>
        </w:numPr>
        <w:tabs>
          <w:tab w:val="left" w:pos="1191"/>
          <w:tab w:val="left" w:pos="1193"/>
        </w:tabs>
        <w:ind w:right="112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sprzedaży lub użyczanie, udostępnianie oryginału Ekspertyzy</w:t>
      </w:r>
      <w:r w:rsidR="003E5E92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albo egzemplarzy, </w:t>
      </w:r>
      <w:r w:rsidR="00916FF8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 xml:space="preserve">na których Ekspertyzę utrwalono, w całości lub dowolnej części, do wykorzystania </w:t>
      </w:r>
      <w:r w:rsidR="00916FF8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przez innych wykonawców jako podstawę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lub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materiał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wyjściowy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do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wykonania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innych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opracowań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projektowych, Wykonawca</w:t>
      </w:r>
      <w:r w:rsidR="003E5E92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robót budowlanych i innych wykonawców </w:t>
      </w:r>
      <w:r w:rsidR="00916FF8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 xml:space="preserve">jako podstawę do wykonania lub nadzorowania robót budowlanych, osoby trzecie biorące udział w procesie inwestycyjnym, inne podmioty i jednostki, środki masowego </w:t>
      </w:r>
      <w:r w:rsidRPr="00660CFC">
        <w:rPr>
          <w:rFonts w:asciiTheme="minorHAnsi" w:hAnsiTheme="minorHAnsi" w:cstheme="minorHAnsi"/>
          <w:sz w:val="24"/>
          <w:szCs w:val="24"/>
        </w:rPr>
        <w:lastRenderedPageBreak/>
        <w:t>przekazu, w następujących formach: papierowej, elektronicznej, za pośrednictwem Internetu, poczty elektronicznej lub na nośnikach optycznych,</w:t>
      </w:r>
    </w:p>
    <w:p w14:paraId="2E53B001" w14:textId="72875A0E" w:rsidR="003D05F2" w:rsidRPr="00660CFC" w:rsidRDefault="00000000" w:rsidP="002429DE">
      <w:pPr>
        <w:pStyle w:val="Akapitzlist"/>
        <w:numPr>
          <w:ilvl w:val="2"/>
          <w:numId w:val="3"/>
        </w:numPr>
        <w:tabs>
          <w:tab w:val="left" w:pos="1191"/>
          <w:tab w:val="left" w:pos="1193"/>
        </w:tabs>
        <w:spacing w:before="1"/>
        <w:ind w:right="114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wprowadzanie Ekspertyzy lub jej części do pamięci komputerów na dowolnej liczbie stanowisk komputerowych Zamawiającego lub podmiotów wymienionych w p</w:t>
      </w:r>
      <w:r w:rsidR="00D54CAC">
        <w:rPr>
          <w:rFonts w:asciiTheme="minorHAnsi" w:hAnsiTheme="minorHAnsi" w:cstheme="minorHAnsi"/>
          <w:sz w:val="24"/>
          <w:szCs w:val="24"/>
        </w:rPr>
        <w:t>unkcie</w:t>
      </w:r>
      <w:r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="00916FF8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2 lit</w:t>
      </w:r>
      <w:r w:rsidR="00D54CAC">
        <w:rPr>
          <w:rFonts w:asciiTheme="minorHAnsi" w:hAnsiTheme="minorHAnsi" w:cstheme="minorHAnsi"/>
          <w:sz w:val="24"/>
          <w:szCs w:val="24"/>
        </w:rPr>
        <w:t>era</w:t>
      </w:r>
      <w:r w:rsidRPr="00660CFC">
        <w:rPr>
          <w:rFonts w:asciiTheme="minorHAnsi" w:hAnsiTheme="minorHAnsi" w:cstheme="minorHAnsi"/>
          <w:sz w:val="24"/>
          <w:szCs w:val="24"/>
        </w:rPr>
        <w:t xml:space="preserve"> a</w:t>
      </w:r>
      <w:r w:rsidR="00D54CAC">
        <w:rPr>
          <w:rFonts w:asciiTheme="minorHAnsi" w:hAnsiTheme="minorHAnsi" w:cstheme="minorHAnsi"/>
          <w:sz w:val="24"/>
          <w:szCs w:val="24"/>
        </w:rPr>
        <w:t>)</w:t>
      </w:r>
      <w:r w:rsidRPr="00660CFC">
        <w:rPr>
          <w:rFonts w:asciiTheme="minorHAnsi" w:hAnsiTheme="minorHAnsi" w:cstheme="minorHAnsi"/>
          <w:sz w:val="24"/>
          <w:szCs w:val="24"/>
        </w:rPr>
        <w:t xml:space="preserve"> oraz sieci multimedialnej, telekomunikacyjnej, w tym do Internetu.</w:t>
      </w:r>
    </w:p>
    <w:p w14:paraId="5B93EAF5" w14:textId="5D0B7F45" w:rsidR="003D05F2" w:rsidRPr="00660CFC" w:rsidRDefault="00000000" w:rsidP="002429DE">
      <w:pPr>
        <w:pStyle w:val="Akapitzlist"/>
        <w:numPr>
          <w:ilvl w:val="2"/>
          <w:numId w:val="3"/>
        </w:numPr>
        <w:tabs>
          <w:tab w:val="left" w:pos="1193"/>
        </w:tabs>
        <w:ind w:right="109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zamieszczanie Ekspertyzy na serwerze Zamawiającego w celu wykonywania obowiązków wynikających z ustawy Prawo zamówień publicznych</w:t>
      </w:r>
      <w:r w:rsidR="003E5E92" w:rsidRPr="00660CFC">
        <w:rPr>
          <w:rFonts w:asciiTheme="minorHAnsi" w:hAnsiTheme="minorHAnsi" w:cstheme="minorHAnsi"/>
          <w:sz w:val="24"/>
          <w:szCs w:val="24"/>
        </w:rPr>
        <w:t>.</w:t>
      </w:r>
    </w:p>
    <w:p w14:paraId="54A9959D" w14:textId="67975966" w:rsidR="003D05F2" w:rsidRPr="00660CFC" w:rsidRDefault="00000000" w:rsidP="002429DE">
      <w:pPr>
        <w:pStyle w:val="Akapitzlist"/>
        <w:numPr>
          <w:ilvl w:val="1"/>
          <w:numId w:val="3"/>
        </w:numPr>
        <w:tabs>
          <w:tab w:val="left" w:pos="963"/>
          <w:tab w:val="left" w:pos="965"/>
        </w:tabs>
        <w:ind w:right="11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rozpowszechniania utworu w sposób inny niż określony w p</w:t>
      </w:r>
      <w:r w:rsidR="00D54CAC">
        <w:rPr>
          <w:rFonts w:asciiTheme="minorHAnsi" w:hAnsiTheme="minorHAnsi" w:cstheme="minorHAnsi"/>
          <w:sz w:val="24"/>
          <w:szCs w:val="24"/>
        </w:rPr>
        <w:t>unkcie</w:t>
      </w:r>
      <w:r w:rsidRPr="00660CFC">
        <w:rPr>
          <w:rFonts w:asciiTheme="minorHAnsi" w:hAnsiTheme="minorHAnsi" w:cstheme="minorHAnsi"/>
          <w:sz w:val="24"/>
          <w:szCs w:val="24"/>
        </w:rPr>
        <w:t xml:space="preserve"> 2 – publiczne wykonanie,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wystawienie,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wyświetlenie,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odtworzenie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oraz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nadawanie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remitowanie, </w:t>
      </w:r>
      <w:r w:rsidR="00D54CA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a także publiczne udostępnianie utworu w taki sposób, aby każdy mógł mieć do niego dostęp w miejscu i w czasie przez siebie wybranym,</w:t>
      </w:r>
    </w:p>
    <w:p w14:paraId="08DD955C" w14:textId="77777777" w:rsidR="003D05F2" w:rsidRPr="00660CFC" w:rsidRDefault="00000000" w:rsidP="002429DE">
      <w:pPr>
        <w:pStyle w:val="Akapitzlist"/>
        <w:numPr>
          <w:ilvl w:val="1"/>
          <w:numId w:val="3"/>
        </w:numPr>
        <w:tabs>
          <w:tab w:val="left" w:pos="963"/>
        </w:tabs>
        <w:ind w:left="963" w:hanging="423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korzystania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własny</w:t>
      </w:r>
      <w:r w:rsidRPr="00660CF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użytek,</w:t>
      </w:r>
    </w:p>
    <w:p w14:paraId="37B79E6C" w14:textId="77777777" w:rsidR="003D05F2" w:rsidRPr="00660CFC" w:rsidRDefault="00000000" w:rsidP="002429DE">
      <w:pPr>
        <w:pStyle w:val="Akapitzlist"/>
        <w:numPr>
          <w:ilvl w:val="1"/>
          <w:numId w:val="3"/>
        </w:numPr>
        <w:tabs>
          <w:tab w:val="left" w:pos="963"/>
        </w:tabs>
        <w:spacing w:before="1"/>
        <w:ind w:left="963" w:hanging="423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wyrażania</w:t>
      </w:r>
      <w:r w:rsidRPr="00660CF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zgody</w:t>
      </w:r>
      <w:r w:rsidRPr="00660CF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korzystanie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rozporządzanie</w:t>
      </w:r>
      <w:r w:rsidRPr="00660CF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prawem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zależnym.</w:t>
      </w:r>
    </w:p>
    <w:p w14:paraId="1A457153" w14:textId="77777777" w:rsidR="003D05F2" w:rsidRPr="00660CFC" w:rsidRDefault="00000000" w:rsidP="002429DE">
      <w:pPr>
        <w:pStyle w:val="Akapitzlist"/>
        <w:numPr>
          <w:ilvl w:val="0"/>
          <w:numId w:val="3"/>
        </w:numPr>
        <w:tabs>
          <w:tab w:val="left" w:pos="538"/>
          <w:tab w:val="left" w:pos="540"/>
        </w:tabs>
        <w:ind w:right="112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Zamawiający nabywa prawo do przeniesienia autorskich praw majątkowych na rzecz osób trzecich.</w:t>
      </w:r>
    </w:p>
    <w:p w14:paraId="751939B1" w14:textId="7575FE33" w:rsidR="003D05F2" w:rsidRPr="00660CFC" w:rsidRDefault="00000000" w:rsidP="002429DE">
      <w:pPr>
        <w:pStyle w:val="Akapitzlist"/>
        <w:numPr>
          <w:ilvl w:val="0"/>
          <w:numId w:val="3"/>
        </w:numPr>
        <w:tabs>
          <w:tab w:val="left" w:pos="538"/>
          <w:tab w:val="left" w:pos="540"/>
        </w:tabs>
        <w:ind w:right="12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Zamawiający</w:t>
      </w:r>
      <w:r w:rsidRPr="00660CFC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nabywa</w:t>
      </w:r>
      <w:r w:rsidRPr="00660CFC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prawo</w:t>
      </w:r>
      <w:r w:rsidRPr="00660CFC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do</w:t>
      </w:r>
      <w:r w:rsidRPr="00660CFC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korzystania</w:t>
      </w:r>
      <w:r w:rsidRPr="00660CFC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</w:t>
      </w:r>
      <w:r w:rsidRPr="00660CFC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rozporządzania</w:t>
      </w:r>
      <w:r w:rsidRPr="00660CFC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prawem</w:t>
      </w:r>
      <w:r w:rsidRPr="00660CFC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wymienionym </w:t>
      </w:r>
      <w:r w:rsidR="00BD3784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ustępach poprzedzających tak w kraju, jak i za granicą bez ograniczeń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terytorialnych oraz bez ograniczeń czasowych.</w:t>
      </w:r>
    </w:p>
    <w:p w14:paraId="63C73283" w14:textId="6EF6ECB8" w:rsidR="003D05F2" w:rsidRPr="00660CFC" w:rsidRDefault="00000000" w:rsidP="002429DE">
      <w:pPr>
        <w:pStyle w:val="Akapitzlist"/>
        <w:numPr>
          <w:ilvl w:val="0"/>
          <w:numId w:val="3"/>
        </w:numPr>
        <w:tabs>
          <w:tab w:val="left" w:pos="538"/>
          <w:tab w:val="left" w:pos="540"/>
        </w:tabs>
        <w:ind w:right="118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Wykonawca oświadcza, że przenosi na Zamawiającego własność wszystkich </w:t>
      </w:r>
      <w:r w:rsidR="00D54CAC" w:rsidRPr="00660CFC">
        <w:rPr>
          <w:rFonts w:asciiTheme="minorHAnsi" w:hAnsiTheme="minorHAnsi" w:cstheme="minorHAnsi"/>
          <w:sz w:val="24"/>
          <w:szCs w:val="24"/>
        </w:rPr>
        <w:t>egzemplarzy</w:t>
      </w:r>
      <w:r w:rsidR="00D54CAC"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D54CAC" w:rsidRPr="00781B1B">
        <w:rPr>
          <w:rFonts w:asciiTheme="minorHAnsi" w:hAnsiTheme="minorHAnsi" w:cstheme="minorHAnsi"/>
          <w:sz w:val="24"/>
          <w:szCs w:val="24"/>
        </w:rPr>
        <w:t>Ekspertyzy</w:t>
      </w:r>
      <w:r w:rsidR="00D54CAC" w:rsidRPr="00660CFC">
        <w:rPr>
          <w:rFonts w:asciiTheme="minorHAnsi" w:hAnsiTheme="minorHAnsi" w:cstheme="minorHAnsi"/>
          <w:sz w:val="24"/>
          <w:szCs w:val="24"/>
        </w:rPr>
        <w:t>,</w:t>
      </w:r>
      <w:r w:rsidR="00D54CAC" w:rsidRPr="00781B1B">
        <w:rPr>
          <w:rFonts w:asciiTheme="minorHAnsi" w:hAnsiTheme="minorHAnsi" w:cstheme="minorHAnsi"/>
          <w:sz w:val="24"/>
          <w:szCs w:val="24"/>
        </w:rPr>
        <w:t xml:space="preserve"> które zostaną Zamawiającemu wydane w związku</w:t>
      </w:r>
      <w:r w:rsidRPr="00660CFC">
        <w:rPr>
          <w:rFonts w:asciiTheme="minorHAnsi" w:hAnsiTheme="minorHAnsi" w:cstheme="minorHAnsi"/>
          <w:sz w:val="24"/>
          <w:szCs w:val="24"/>
        </w:rPr>
        <w:t xml:space="preserve"> z wykonaniem przez Wykonawcę</w:t>
      </w:r>
      <w:r w:rsidR="003E5835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Ekspertyzy.</w:t>
      </w:r>
    </w:p>
    <w:p w14:paraId="6BE9A520" w14:textId="495F9400" w:rsidR="003D05F2" w:rsidRPr="00660CFC" w:rsidRDefault="00000000" w:rsidP="002429DE">
      <w:pPr>
        <w:pStyle w:val="Akapitzlist"/>
        <w:numPr>
          <w:ilvl w:val="0"/>
          <w:numId w:val="3"/>
        </w:numPr>
        <w:tabs>
          <w:tab w:val="left" w:pos="538"/>
          <w:tab w:val="left" w:pos="540"/>
        </w:tabs>
        <w:ind w:right="111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Przeniesienie praw wymienionych w ust</w:t>
      </w:r>
      <w:r w:rsidR="00D54CAC">
        <w:rPr>
          <w:rFonts w:asciiTheme="minorHAnsi" w:hAnsiTheme="minorHAnsi" w:cstheme="minorHAnsi"/>
          <w:sz w:val="24"/>
          <w:szCs w:val="24"/>
        </w:rPr>
        <w:t xml:space="preserve">ępie </w:t>
      </w:r>
      <w:r w:rsidRPr="00660CFC">
        <w:rPr>
          <w:rFonts w:asciiTheme="minorHAnsi" w:hAnsiTheme="minorHAnsi" w:cstheme="minorHAnsi"/>
          <w:sz w:val="24"/>
          <w:szCs w:val="24"/>
        </w:rPr>
        <w:t>1 Wykonawca zrealizuje w ramach wynagrodzenia, wymienionego w §3 ust</w:t>
      </w:r>
      <w:r w:rsidR="00D54CAC">
        <w:rPr>
          <w:rFonts w:asciiTheme="minorHAnsi" w:hAnsiTheme="minorHAnsi" w:cstheme="minorHAnsi"/>
          <w:sz w:val="24"/>
          <w:szCs w:val="24"/>
        </w:rPr>
        <w:t xml:space="preserve">ęp </w:t>
      </w:r>
      <w:r w:rsidR="00E41806" w:rsidRPr="00660CFC">
        <w:rPr>
          <w:rFonts w:asciiTheme="minorHAnsi" w:hAnsiTheme="minorHAnsi" w:cstheme="minorHAnsi"/>
          <w:sz w:val="24"/>
          <w:szCs w:val="24"/>
        </w:rPr>
        <w:t>2</w:t>
      </w:r>
      <w:r w:rsidRPr="00660CFC">
        <w:rPr>
          <w:rFonts w:asciiTheme="minorHAnsi" w:hAnsiTheme="minorHAnsi" w:cstheme="minorHAnsi"/>
          <w:sz w:val="24"/>
          <w:szCs w:val="24"/>
        </w:rPr>
        <w:t>. Zapłata wynagrodzenia określonego w §3 ust</w:t>
      </w:r>
      <w:r w:rsidR="00042717">
        <w:rPr>
          <w:rFonts w:asciiTheme="minorHAnsi" w:hAnsiTheme="minorHAnsi" w:cstheme="minorHAnsi"/>
          <w:sz w:val="24"/>
          <w:szCs w:val="24"/>
        </w:rPr>
        <w:t xml:space="preserve">ęp </w:t>
      </w:r>
      <w:r w:rsidR="00E41806" w:rsidRPr="00660CFC">
        <w:rPr>
          <w:rFonts w:asciiTheme="minorHAnsi" w:hAnsiTheme="minorHAnsi" w:cstheme="minorHAnsi"/>
          <w:sz w:val="24"/>
          <w:szCs w:val="24"/>
        </w:rPr>
        <w:t>2</w:t>
      </w:r>
      <w:r w:rsidRPr="00660CFC">
        <w:rPr>
          <w:rFonts w:asciiTheme="minorHAnsi" w:hAnsiTheme="minorHAnsi" w:cstheme="minorHAnsi"/>
          <w:sz w:val="24"/>
          <w:szCs w:val="24"/>
        </w:rPr>
        <w:t xml:space="preserve"> Umowy wyczerpuje wszelkie roszczenia Wykonawcy z tytułu przeniesienia na rzecz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Zamawiającego autorskich praw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majątkowych na wszystkich polach eksploatacji oraz przeniesienia własności egzemplarzy Ekspertyzy.</w:t>
      </w:r>
    </w:p>
    <w:p w14:paraId="7D70BF26" w14:textId="15C849B9" w:rsidR="003D05F2" w:rsidRPr="00660CFC" w:rsidRDefault="00000000" w:rsidP="002429DE">
      <w:pPr>
        <w:pStyle w:val="Akapitzlist"/>
        <w:numPr>
          <w:ilvl w:val="0"/>
          <w:numId w:val="3"/>
        </w:numPr>
        <w:tabs>
          <w:tab w:val="left" w:pos="538"/>
          <w:tab w:val="left" w:pos="540"/>
        </w:tabs>
        <w:spacing w:before="1"/>
        <w:ind w:right="109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Wykonawca zobowiązuje się bez dodatkowego wynagrodzenia do niewykonywania przysługujących mu osobistych praw autorskich do opracowanej w ramach Umowy Ekspertyzy</w:t>
      </w:r>
      <w:r w:rsidR="003E5835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 sposób ograniczający Zamawiającego w wykonywaniu jego praw. Jednocześnie Wykonawca upoważnia nieodwołalnie i bez dodatkowego wynagrodzenia, wybranego przez Zamawiającego, innego projektanta do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wykonywania przysługujących Wykonawcy autorskich praw osobistych, w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tym w zakresie dokonywania twórczych przeróbek, zmian, adaptacji, oraz opracowań</w:t>
      </w:r>
      <w:r w:rsidR="003E5835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Ekspertyzy, w tym w zakresie usuwania wad Ekspertyzy.</w:t>
      </w:r>
    </w:p>
    <w:p w14:paraId="326FF5AE" w14:textId="75FF1D8C" w:rsidR="003D05F2" w:rsidRPr="00042717" w:rsidRDefault="00000000" w:rsidP="002429DE">
      <w:pPr>
        <w:pStyle w:val="Akapitzlist"/>
        <w:numPr>
          <w:ilvl w:val="0"/>
          <w:numId w:val="3"/>
        </w:numPr>
        <w:tabs>
          <w:tab w:val="left" w:pos="538"/>
          <w:tab w:val="left" w:pos="540"/>
        </w:tabs>
        <w:spacing w:before="70"/>
        <w:ind w:right="121"/>
        <w:jc w:val="left"/>
        <w:rPr>
          <w:rFonts w:ascii="Calibri" w:hAnsi="Calibri" w:cs="Calibr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Ponadto Wykonawca, bez dodatkowego wynagrodzenia, wyraża nieodwołalną zgodę </w:t>
      </w:r>
      <w:r w:rsidR="00BD3784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na dokonanie zmian i przeróbek Ekspertyzy przez inne osoby (wykonanie utworu zależnego),</w:t>
      </w:r>
      <w:r w:rsidRPr="00660CFC">
        <w:rPr>
          <w:rFonts w:asciiTheme="minorHAnsi" w:hAnsiTheme="minorHAnsi" w:cstheme="minorHAnsi"/>
          <w:spacing w:val="68"/>
          <w:sz w:val="24"/>
          <w:szCs w:val="24"/>
        </w:rPr>
        <w:t xml:space="preserve"> </w:t>
      </w:r>
      <w:r w:rsidR="00042717" w:rsidRPr="00781B1B">
        <w:rPr>
          <w:rFonts w:asciiTheme="minorHAnsi" w:hAnsiTheme="minorHAnsi" w:cstheme="minorHAnsi"/>
          <w:sz w:val="24"/>
          <w:szCs w:val="24"/>
        </w:rPr>
        <w:t xml:space="preserve">jeżeli Zamawiający uzna to za potrzebne dla prawidłowego </w:t>
      </w:r>
      <w:r w:rsidRPr="00781B1B">
        <w:rPr>
          <w:rFonts w:asciiTheme="minorHAnsi" w:hAnsiTheme="minorHAnsi" w:cstheme="minorHAnsi"/>
          <w:sz w:val="24"/>
          <w:szCs w:val="24"/>
        </w:rPr>
        <w:t>zaprojektowania</w:t>
      </w:r>
      <w:r w:rsidRPr="00042717">
        <w:rPr>
          <w:rFonts w:ascii="Calibri" w:hAnsi="Calibri" w:cs="Calibri"/>
          <w:sz w:val="24"/>
          <w:szCs w:val="24"/>
        </w:rPr>
        <w:t xml:space="preserve"> lub prawidłowej realizacji inwestycji oraz na korzystanie z takiego utworu zależnego i rozporządzanie nim.</w:t>
      </w:r>
    </w:p>
    <w:p w14:paraId="0C30E2AA" w14:textId="5B728AF0" w:rsidR="003D05F2" w:rsidRPr="00660CFC" w:rsidRDefault="00000000" w:rsidP="002429DE">
      <w:pPr>
        <w:pStyle w:val="Akapitzlist"/>
        <w:numPr>
          <w:ilvl w:val="0"/>
          <w:numId w:val="3"/>
        </w:numPr>
        <w:tabs>
          <w:tab w:val="left" w:pos="538"/>
          <w:tab w:val="left" w:pos="540"/>
        </w:tabs>
        <w:ind w:right="115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Wykonawca zobowiązuje się, że wykonując Umowę będzie przestrzegał przepisów ustawy </w:t>
      </w:r>
      <w:r w:rsidR="00BD3784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z dnia 4 lutego 1994 roku – o prawie autorskim i prawach pokrewnych i nie naruszy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praw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majątkowych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osób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trzecich,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a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utwory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przekaże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Zamawiającemu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stanie wolnym od obciążeń prawami tych osób.</w:t>
      </w:r>
    </w:p>
    <w:p w14:paraId="4A744E0D" w14:textId="665E6AE7" w:rsidR="003D05F2" w:rsidRPr="00660CFC" w:rsidRDefault="00000000" w:rsidP="002429DE">
      <w:pPr>
        <w:pStyle w:val="Akapitzlist"/>
        <w:numPr>
          <w:ilvl w:val="0"/>
          <w:numId w:val="3"/>
        </w:numPr>
        <w:tabs>
          <w:tab w:val="left" w:pos="538"/>
          <w:tab w:val="left" w:pos="540"/>
        </w:tabs>
        <w:ind w:right="111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6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przypadku</w:t>
      </w:r>
      <w:r w:rsidRPr="00660CFC">
        <w:rPr>
          <w:rFonts w:asciiTheme="minorHAnsi" w:hAnsiTheme="minorHAnsi" w:cstheme="minorHAnsi"/>
          <w:spacing w:val="6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wystąpienia</w:t>
      </w:r>
      <w:r w:rsidRPr="00660CFC">
        <w:rPr>
          <w:rFonts w:asciiTheme="minorHAnsi" w:hAnsiTheme="minorHAnsi" w:cstheme="minorHAnsi"/>
          <w:spacing w:val="6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przeciwko</w:t>
      </w:r>
      <w:r w:rsidRPr="00660CFC">
        <w:rPr>
          <w:rFonts w:asciiTheme="minorHAnsi" w:hAnsiTheme="minorHAnsi" w:cstheme="minorHAnsi"/>
          <w:spacing w:val="6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Zamawiającemu</w:t>
      </w:r>
      <w:r w:rsidRPr="00660CFC">
        <w:rPr>
          <w:rFonts w:asciiTheme="minorHAnsi" w:hAnsiTheme="minorHAnsi" w:cstheme="minorHAnsi"/>
          <w:spacing w:val="6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przez</w:t>
      </w:r>
      <w:r w:rsidRPr="00660CFC">
        <w:rPr>
          <w:rFonts w:asciiTheme="minorHAnsi" w:hAnsiTheme="minorHAnsi" w:cstheme="minorHAnsi"/>
          <w:spacing w:val="6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osobę</w:t>
      </w:r>
      <w:r w:rsidRPr="00660CFC">
        <w:rPr>
          <w:rFonts w:asciiTheme="minorHAnsi" w:hAnsiTheme="minorHAnsi" w:cstheme="minorHAnsi"/>
          <w:spacing w:val="6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trzecią z roszczeniami wynikającymi z naruszenia jej praw, Wykonawca zobowiązany jest do ich zaspokojenia </w:t>
      </w:r>
      <w:r w:rsidR="00042717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i zwolnienia Zamawiającego od obowiązku świadczenia z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tego tytułu.</w:t>
      </w:r>
    </w:p>
    <w:p w14:paraId="6AE32EB3" w14:textId="71879EF4" w:rsidR="003D05F2" w:rsidRPr="00660CFC" w:rsidRDefault="00000000" w:rsidP="002429DE">
      <w:pPr>
        <w:pStyle w:val="Akapitzlist"/>
        <w:numPr>
          <w:ilvl w:val="0"/>
          <w:numId w:val="3"/>
        </w:numPr>
        <w:tabs>
          <w:tab w:val="left" w:pos="537"/>
          <w:tab w:val="left" w:pos="540"/>
        </w:tabs>
        <w:ind w:right="11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 xml:space="preserve">W przypadku dochodzenia na drodze sądowej przez osoby trzecie roszczeń wynikających </w:t>
      </w:r>
      <w:r w:rsidR="00BD3784" w:rsidRPr="00660CFC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z powyższych tytułów przeciwko Zamawiającemu, Wykonawca będzie zob</w:t>
      </w:r>
      <w:r w:rsidR="00952425" w:rsidRPr="00660CFC">
        <w:rPr>
          <w:rFonts w:asciiTheme="minorHAnsi" w:hAnsiTheme="minorHAnsi" w:cstheme="minorHAnsi"/>
          <w:sz w:val="24"/>
          <w:szCs w:val="24"/>
        </w:rPr>
        <w:t>o</w:t>
      </w:r>
      <w:r w:rsidRPr="00660CFC">
        <w:rPr>
          <w:rFonts w:asciiTheme="minorHAnsi" w:hAnsiTheme="minorHAnsi" w:cstheme="minorHAnsi"/>
          <w:sz w:val="24"/>
          <w:szCs w:val="24"/>
        </w:rPr>
        <w:t xml:space="preserve">wiązany </w:t>
      </w:r>
      <w:r w:rsidR="00042717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do przystąpienia w procesie do Zamawiającego i podjęcia wszelkich czynności</w:t>
      </w:r>
      <w:r w:rsidRPr="00660CFC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76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celu</w:t>
      </w:r>
      <w:r w:rsidRPr="00660CFC">
        <w:rPr>
          <w:rFonts w:asciiTheme="minorHAnsi" w:hAnsiTheme="minorHAnsi" w:cstheme="minorHAnsi"/>
          <w:spacing w:val="79"/>
          <w:w w:val="150"/>
          <w:sz w:val="24"/>
          <w:szCs w:val="24"/>
        </w:rPr>
        <w:t xml:space="preserve"> </w:t>
      </w:r>
      <w:r w:rsidR="00042717">
        <w:rPr>
          <w:rFonts w:asciiTheme="minorHAnsi" w:hAnsiTheme="minorHAnsi" w:cstheme="minorHAnsi"/>
          <w:spacing w:val="79"/>
          <w:w w:val="150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jego</w:t>
      </w:r>
      <w:r w:rsidRPr="00660CFC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zwolnienia,</w:t>
      </w:r>
      <w:r w:rsidRPr="00660CFC">
        <w:rPr>
          <w:rFonts w:asciiTheme="minorHAnsi" w:hAnsiTheme="minorHAnsi" w:cstheme="minorHAnsi"/>
          <w:spacing w:val="79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a</w:t>
      </w:r>
      <w:r w:rsidRPr="00660CFC">
        <w:rPr>
          <w:rFonts w:asciiTheme="minorHAnsi" w:hAnsiTheme="minorHAnsi" w:cstheme="minorHAnsi"/>
          <w:spacing w:val="79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także</w:t>
      </w:r>
      <w:r w:rsidRPr="00660CFC">
        <w:rPr>
          <w:rFonts w:asciiTheme="minorHAnsi" w:hAnsiTheme="minorHAnsi" w:cstheme="minorHAnsi"/>
          <w:spacing w:val="79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pokryje</w:t>
      </w:r>
      <w:r w:rsidRPr="00660CFC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wszelkie</w:t>
      </w:r>
      <w:r w:rsidRPr="00660CFC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koszty</w:t>
      </w:r>
      <w:r w:rsidRPr="00660CFC">
        <w:rPr>
          <w:rFonts w:asciiTheme="minorHAnsi" w:hAnsiTheme="minorHAnsi" w:cstheme="minorHAnsi"/>
          <w:spacing w:val="79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związane z udziałem Zamawiającego </w:t>
      </w:r>
      <w:r w:rsidR="00042717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 xml:space="preserve">w postępowaniu sądowym oraz ewentualnym postępowaniu egzekucyjnym, w tym koszty </w:t>
      </w:r>
      <w:r w:rsidRPr="00660CFC">
        <w:rPr>
          <w:rFonts w:asciiTheme="minorHAnsi" w:hAnsiTheme="minorHAnsi" w:cstheme="minorHAnsi"/>
          <w:sz w:val="24"/>
          <w:szCs w:val="24"/>
        </w:rPr>
        <w:lastRenderedPageBreak/>
        <w:t>obsługi prawnej postępowania.</w:t>
      </w:r>
    </w:p>
    <w:p w14:paraId="28836B09" w14:textId="77777777" w:rsidR="003D05F2" w:rsidRPr="00660CFC" w:rsidRDefault="003D05F2" w:rsidP="002429DE">
      <w:pPr>
        <w:pStyle w:val="Tekstpodstawowy"/>
        <w:spacing w:before="1"/>
        <w:ind w:left="0" w:firstLine="0"/>
        <w:jc w:val="left"/>
        <w:rPr>
          <w:rFonts w:asciiTheme="minorHAnsi" w:hAnsiTheme="minorHAnsi" w:cstheme="minorHAnsi"/>
        </w:rPr>
      </w:pPr>
    </w:p>
    <w:p w14:paraId="54AE0239" w14:textId="60326A7A" w:rsidR="003D05F2" w:rsidRPr="00660CFC" w:rsidRDefault="00000000" w:rsidP="002429DE">
      <w:pPr>
        <w:pStyle w:val="Tekstpodstawowy"/>
        <w:ind w:left="0" w:firstLine="0"/>
        <w:jc w:val="left"/>
        <w:rPr>
          <w:rFonts w:asciiTheme="minorHAnsi" w:hAnsiTheme="minorHAnsi" w:cstheme="minorHAnsi"/>
          <w:b/>
          <w:bCs/>
        </w:rPr>
      </w:pPr>
      <w:r w:rsidRPr="00660CFC">
        <w:rPr>
          <w:rFonts w:asciiTheme="minorHAnsi" w:hAnsiTheme="minorHAnsi" w:cstheme="minorHAnsi"/>
          <w:b/>
          <w:bCs/>
          <w:spacing w:val="-5"/>
        </w:rPr>
        <w:t>§1</w:t>
      </w:r>
      <w:r w:rsidR="00952425" w:rsidRPr="00660CFC">
        <w:rPr>
          <w:rFonts w:asciiTheme="minorHAnsi" w:hAnsiTheme="minorHAnsi" w:cstheme="minorHAnsi"/>
          <w:b/>
          <w:bCs/>
          <w:spacing w:val="-5"/>
        </w:rPr>
        <w:t>3</w:t>
      </w:r>
    </w:p>
    <w:p w14:paraId="73CF5566" w14:textId="1BE64A71" w:rsidR="00781B1B" w:rsidRPr="00781B1B" w:rsidRDefault="00000000" w:rsidP="00781B1B">
      <w:pPr>
        <w:pStyle w:val="Nagwek1"/>
        <w:ind w:left="1" w:right="0"/>
        <w:jc w:val="left"/>
        <w:rPr>
          <w:rFonts w:asciiTheme="minorHAnsi" w:hAnsiTheme="minorHAnsi" w:cstheme="minorHAnsi"/>
          <w:spacing w:val="-2"/>
        </w:rPr>
      </w:pPr>
      <w:r w:rsidRPr="00660CFC">
        <w:rPr>
          <w:rFonts w:asciiTheme="minorHAnsi" w:hAnsiTheme="minorHAnsi" w:cstheme="minorHAnsi"/>
        </w:rPr>
        <w:t>SIŁA</w:t>
      </w:r>
      <w:r w:rsidRPr="00660CFC">
        <w:rPr>
          <w:rFonts w:asciiTheme="minorHAnsi" w:hAnsiTheme="minorHAnsi" w:cstheme="minorHAnsi"/>
          <w:spacing w:val="-4"/>
        </w:rPr>
        <w:t xml:space="preserve"> </w:t>
      </w:r>
      <w:r w:rsidRPr="00660CFC">
        <w:rPr>
          <w:rFonts w:asciiTheme="minorHAnsi" w:hAnsiTheme="minorHAnsi" w:cstheme="minorHAnsi"/>
          <w:spacing w:val="-2"/>
        </w:rPr>
        <w:t>WYŻSZA</w:t>
      </w:r>
    </w:p>
    <w:p w14:paraId="1273C00A" w14:textId="77777777" w:rsidR="003D05F2" w:rsidRPr="00660CFC" w:rsidRDefault="00000000" w:rsidP="002429DE">
      <w:pPr>
        <w:pStyle w:val="Akapitzlist"/>
        <w:numPr>
          <w:ilvl w:val="0"/>
          <w:numId w:val="2"/>
        </w:numPr>
        <w:tabs>
          <w:tab w:val="left" w:pos="538"/>
          <w:tab w:val="left" w:pos="540"/>
        </w:tabs>
        <w:ind w:right="116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Przez siłę wyższą rozumie się wystąpienie zdarzenia nadzwyczajnego, zewnętrznego, niemożliwego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do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przewidzenia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zapobieżenia,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którego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nie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dało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się</w:t>
      </w:r>
      <w:r w:rsidRPr="00660CF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uniknąć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nawet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przy zachowaniu najwyższej staranności, a które uniemożliwia Stronie wykonanie jej zobowiązania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 </w:t>
      </w:r>
      <w:r w:rsidRPr="00660CFC">
        <w:rPr>
          <w:rFonts w:asciiTheme="minorHAnsi" w:hAnsiTheme="minorHAnsi" w:cstheme="minorHAnsi"/>
          <w:sz w:val="24"/>
          <w:szCs w:val="24"/>
        </w:rPr>
        <w:t>całości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 </w:t>
      </w:r>
      <w:r w:rsidRPr="00660CFC">
        <w:rPr>
          <w:rFonts w:asciiTheme="minorHAnsi" w:hAnsiTheme="minorHAnsi" w:cstheme="minorHAnsi"/>
          <w:sz w:val="24"/>
          <w:szCs w:val="24"/>
        </w:rPr>
        <w:t>lub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 </w:t>
      </w:r>
      <w:r w:rsidRPr="00660CFC">
        <w:rPr>
          <w:rFonts w:asciiTheme="minorHAnsi" w:hAnsiTheme="minorHAnsi" w:cstheme="minorHAnsi"/>
          <w:sz w:val="24"/>
          <w:szCs w:val="24"/>
        </w:rPr>
        <w:t>części,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 </w:t>
      </w:r>
      <w:r w:rsidRPr="00660CFC">
        <w:rPr>
          <w:rFonts w:asciiTheme="minorHAnsi" w:hAnsiTheme="minorHAnsi" w:cstheme="minorHAnsi"/>
          <w:sz w:val="24"/>
          <w:szCs w:val="24"/>
        </w:rPr>
        <w:t>zgodnie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 </w:t>
      </w:r>
      <w:r w:rsidRPr="00660CFC">
        <w:rPr>
          <w:rFonts w:asciiTheme="minorHAnsi" w:hAnsiTheme="minorHAnsi" w:cstheme="minorHAnsi"/>
          <w:sz w:val="24"/>
          <w:szCs w:val="24"/>
        </w:rPr>
        <w:t>z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 </w:t>
      </w:r>
      <w:r w:rsidRPr="00660CFC">
        <w:rPr>
          <w:rFonts w:asciiTheme="minorHAnsi" w:hAnsiTheme="minorHAnsi" w:cstheme="minorHAnsi"/>
          <w:sz w:val="24"/>
          <w:szCs w:val="24"/>
        </w:rPr>
        <w:t>treścią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 </w:t>
      </w:r>
      <w:r w:rsidRPr="00660CFC">
        <w:rPr>
          <w:rFonts w:asciiTheme="minorHAnsi" w:hAnsiTheme="minorHAnsi" w:cstheme="minorHAnsi"/>
          <w:sz w:val="24"/>
          <w:szCs w:val="24"/>
        </w:rPr>
        <w:t>tego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 </w:t>
      </w:r>
      <w:r w:rsidRPr="00660CFC">
        <w:rPr>
          <w:rFonts w:asciiTheme="minorHAnsi" w:hAnsiTheme="minorHAnsi" w:cstheme="minorHAnsi"/>
          <w:sz w:val="24"/>
          <w:szCs w:val="24"/>
        </w:rPr>
        <w:t>zobowiązania,</w:t>
      </w:r>
      <w:r w:rsidRPr="00660CFC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a w szczególności klęski, katastrofy żywiołowe (w tym trzęsienia ziemi, powodzie lub huragany, pożar, pandemie), działania zbrojne lub gwałtowne rozruchy, a także akty władzy publicznej, którym należy się podporządkować.</w:t>
      </w:r>
    </w:p>
    <w:p w14:paraId="7D9B0B28" w14:textId="565C773F" w:rsidR="003D05F2" w:rsidRPr="00660CFC" w:rsidRDefault="00000000" w:rsidP="002429DE">
      <w:pPr>
        <w:pStyle w:val="Akapitzlist"/>
        <w:numPr>
          <w:ilvl w:val="0"/>
          <w:numId w:val="2"/>
        </w:numPr>
        <w:tabs>
          <w:tab w:val="left" w:pos="538"/>
          <w:tab w:val="left" w:pos="540"/>
        </w:tabs>
        <w:ind w:right="111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Strona powołująca się na siłę wyższą, obowiązana jest wykazać zaistnienie siły wyższej oraz związek przyczynowo - skutkowy pomiędzy niewykonaniem lub nienależytym wykonaniem umowy lub brakiem możliwości wykonania przedmiotu umowy zgodnie z jej treścią i zapytaniu ofertowym, a wystąpieniem siły wyższej, przy czym Strona ta musi wykazać, że powołane okoliczności, obiektywnie uniemożliwiły wykonanie umowy zgodnie z jej treścią i zapytaniu ofertowym.</w:t>
      </w:r>
    </w:p>
    <w:p w14:paraId="0E27E0D7" w14:textId="4404F971" w:rsidR="003D05F2" w:rsidRPr="00660CFC" w:rsidRDefault="00000000" w:rsidP="002429DE">
      <w:pPr>
        <w:pStyle w:val="Akapitzlist"/>
        <w:numPr>
          <w:ilvl w:val="0"/>
          <w:numId w:val="2"/>
        </w:numPr>
        <w:tabs>
          <w:tab w:val="left" w:pos="538"/>
          <w:tab w:val="left" w:pos="540"/>
        </w:tabs>
        <w:ind w:right="111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 razie wystąpienia siły wyższej Strony Umowy zobowiązane są dołożyć wszelkich możliwych aktów staranności w celu ograniczenia do minimum skutków niewykonania lub nienależytego wykonania swoich zobowiązań umownych, powstałych na skutek działania</w:t>
      </w:r>
      <w:r w:rsidRPr="00660CFC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siły</w:t>
      </w:r>
      <w:r w:rsidRPr="00660CFC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wyższej,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pod</w:t>
      </w:r>
      <w:r w:rsidRPr="00660CFC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rygorem</w:t>
      </w:r>
      <w:r w:rsidRPr="00660CFC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utraty</w:t>
      </w:r>
      <w:r w:rsidRPr="00660CFC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możliwości</w:t>
      </w:r>
      <w:r w:rsidRPr="00660CFC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powoływania</w:t>
      </w:r>
      <w:r w:rsidRPr="00660CFC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się</w:t>
      </w:r>
      <w:r w:rsidRPr="00660CFC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</w:t>
      </w:r>
      <w:r w:rsidRPr="00660CFC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działanie</w:t>
      </w:r>
      <w:r w:rsidR="003E5E92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„siły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wyższej”.</w:t>
      </w:r>
    </w:p>
    <w:p w14:paraId="2AE94C1B" w14:textId="77777777" w:rsidR="003D05F2" w:rsidRPr="00660CFC" w:rsidRDefault="00000000" w:rsidP="002429DE">
      <w:pPr>
        <w:pStyle w:val="Akapitzlist"/>
        <w:numPr>
          <w:ilvl w:val="0"/>
          <w:numId w:val="2"/>
        </w:numPr>
        <w:tabs>
          <w:tab w:val="left" w:pos="538"/>
          <w:tab w:val="left" w:pos="540"/>
        </w:tabs>
        <w:ind w:right="109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Strona, która nie może prawidłowo wykonywać umowy wskutek działania siły wyższej jest obowiązana do bezzwłocznego poinformowania drugiej Strony o wystąpieniu działania siły wyższej i wystąpieniu okoliczności spowodowanych siłą wyższą, mających wpływ na należyte wykonanie umowy zgodnie z jej treścią, o ile taki wpływ wystąpił lub może wystąpić, pod rygorem utraty uprawnienia do powoływania się na tę okoliczność. Strony umowy potwierdzają ten wpływ dołączając do informacji, o której mowa w zdaniu pierwszym, oświadczenia lub dokumenty, potwierdzające wpływ okoliczności związanych z wystąpieniem siły wyższej na należyte wykonanie tej umowy. Każda ze stron umowy może żądać przedstawienia dodatkowych oświadczeń lub dokumentów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potwierdzających wpływ okoliczności związanych z wystąpieniem siły wyższej na należyte wykonanie tej umowy.</w:t>
      </w:r>
    </w:p>
    <w:p w14:paraId="531983E5" w14:textId="690455DA" w:rsidR="003D05F2" w:rsidRPr="00660CFC" w:rsidRDefault="00000000" w:rsidP="002429DE">
      <w:pPr>
        <w:pStyle w:val="Akapitzlist"/>
        <w:numPr>
          <w:ilvl w:val="0"/>
          <w:numId w:val="2"/>
        </w:numPr>
        <w:tabs>
          <w:tab w:val="left" w:pos="538"/>
          <w:tab w:val="left" w:pos="540"/>
        </w:tabs>
        <w:spacing w:before="1"/>
        <w:ind w:right="110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Strony nie są odpowiedzialne za niewykonanie lub nienależyte wykonanie umowy spowodowane siłą wyższą, jednakże tylko w takim zakresie, w jakim takie niewykonywanie</w:t>
      </w:r>
      <w:r w:rsidR="00BD3784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="00042717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lub nienależyte wykonanie jest wynikiem działania siły wyższej.</w:t>
      </w:r>
    </w:p>
    <w:p w14:paraId="69B9D9EC" w14:textId="2E31B2E0" w:rsidR="003D05F2" w:rsidRPr="00660CFC" w:rsidRDefault="00000000" w:rsidP="002429DE">
      <w:pPr>
        <w:pStyle w:val="Akapitzlist"/>
        <w:numPr>
          <w:ilvl w:val="0"/>
          <w:numId w:val="2"/>
        </w:numPr>
        <w:tabs>
          <w:tab w:val="left" w:pos="538"/>
          <w:tab w:val="left" w:pos="540"/>
        </w:tabs>
        <w:ind w:right="118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 przypadku zaistnienia siły wyższej uniemożliwiającej wykonanie przedmiotu umowy zgodnie</w:t>
      </w:r>
      <w:r w:rsidRPr="00660CFC">
        <w:rPr>
          <w:rFonts w:asciiTheme="minorHAnsi" w:hAnsiTheme="minorHAnsi" w:cstheme="minorHAnsi"/>
          <w:spacing w:val="78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</w:t>
      </w:r>
      <w:r w:rsidRPr="00660CFC">
        <w:rPr>
          <w:rFonts w:asciiTheme="minorHAnsi" w:hAnsiTheme="minorHAnsi" w:cstheme="minorHAnsi"/>
          <w:spacing w:val="75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niniejszą</w:t>
      </w:r>
      <w:r w:rsidRPr="00660CFC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umową</w:t>
      </w:r>
      <w:r w:rsidRPr="00660CFC">
        <w:rPr>
          <w:rFonts w:asciiTheme="minorHAnsi" w:hAnsiTheme="minorHAnsi" w:cstheme="minorHAnsi"/>
          <w:spacing w:val="78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</w:t>
      </w:r>
      <w:r w:rsidRPr="00660CFC">
        <w:rPr>
          <w:rFonts w:asciiTheme="minorHAnsi" w:hAnsiTheme="minorHAnsi" w:cstheme="minorHAnsi"/>
          <w:spacing w:val="77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Zapytaniu</w:t>
      </w:r>
      <w:r w:rsidRPr="00660CFC">
        <w:rPr>
          <w:rFonts w:asciiTheme="minorHAnsi" w:hAnsiTheme="minorHAnsi" w:cstheme="minorHAnsi"/>
          <w:spacing w:val="78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ofertowym,</w:t>
      </w:r>
      <w:r w:rsidRPr="00660CFC">
        <w:rPr>
          <w:rFonts w:asciiTheme="minorHAnsi" w:hAnsiTheme="minorHAnsi" w:cstheme="minorHAnsi"/>
          <w:spacing w:val="78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przy</w:t>
      </w:r>
      <w:r w:rsidRPr="00660CFC">
        <w:rPr>
          <w:rFonts w:asciiTheme="minorHAnsi" w:hAnsiTheme="minorHAnsi" w:cstheme="minorHAnsi"/>
          <w:spacing w:val="77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spełnieniu</w:t>
      </w:r>
      <w:r w:rsidRPr="00660CFC">
        <w:rPr>
          <w:rFonts w:asciiTheme="minorHAnsi" w:hAnsiTheme="minorHAnsi" w:cstheme="minorHAnsi"/>
          <w:spacing w:val="78"/>
          <w:w w:val="15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warunków</w:t>
      </w:r>
      <w:r w:rsidR="00E41806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określonych</w:t>
      </w:r>
      <w:r w:rsidRPr="00660CF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ust</w:t>
      </w:r>
      <w:r w:rsidR="00042717">
        <w:rPr>
          <w:rFonts w:asciiTheme="minorHAnsi" w:hAnsiTheme="minorHAnsi" w:cstheme="minorHAnsi"/>
          <w:sz w:val="24"/>
          <w:szCs w:val="24"/>
        </w:rPr>
        <w:t xml:space="preserve">ępach </w:t>
      </w:r>
      <w:r w:rsidRPr="00660CFC">
        <w:rPr>
          <w:rFonts w:asciiTheme="minorHAnsi" w:hAnsiTheme="minorHAnsi" w:cstheme="minorHAnsi"/>
          <w:sz w:val="24"/>
          <w:szCs w:val="24"/>
        </w:rPr>
        <w:t>2-4,</w:t>
      </w:r>
      <w:r w:rsidRPr="00660CFC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możliwa</w:t>
      </w:r>
      <w:r w:rsidRPr="00660CFC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jest</w:t>
      </w:r>
      <w:r w:rsidRPr="00660CF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zmiana</w:t>
      </w:r>
      <w:r w:rsidRPr="00660CF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warunków</w:t>
      </w:r>
      <w:r w:rsidRPr="00660CFC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Umowy</w:t>
      </w:r>
      <w:r w:rsidRPr="00660CF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szczególności</w:t>
      </w:r>
      <w:r w:rsidRPr="00660CF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przez:</w:t>
      </w:r>
    </w:p>
    <w:p w14:paraId="19EA2E4B" w14:textId="77777777" w:rsidR="003D05F2" w:rsidRPr="00660CFC" w:rsidRDefault="00000000" w:rsidP="002429DE">
      <w:pPr>
        <w:pStyle w:val="Akapitzlist"/>
        <w:numPr>
          <w:ilvl w:val="1"/>
          <w:numId w:val="2"/>
        </w:numPr>
        <w:tabs>
          <w:tab w:val="left" w:pos="963"/>
          <w:tab w:val="left" w:pos="965"/>
        </w:tabs>
        <w:ind w:right="114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zmianę terminu wykonania umowy lub jej części, lub czasowe zawieszenie wykonywania umowy lub jej części – o/na czas konieczny na realizację lub podjęcie realizacji zamówienia zgodnie ze standardami określonymi w niniejszej umowie i Zapytaniu ofertowym, przy uwzględnieniu okoliczności, które były powodem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dokonywania zmiany</w:t>
      </w:r>
      <w:r w:rsidRPr="00660CF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tego terminu</w:t>
      </w:r>
      <w:r w:rsidRPr="00660CF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i ewentualnych innych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zmian umowy,</w:t>
      </w:r>
    </w:p>
    <w:p w14:paraId="12541618" w14:textId="43A7FF69" w:rsidR="003D05F2" w:rsidRPr="00660CFC" w:rsidRDefault="00000000" w:rsidP="002429DE">
      <w:pPr>
        <w:pStyle w:val="Akapitzlist"/>
        <w:numPr>
          <w:ilvl w:val="1"/>
          <w:numId w:val="2"/>
        </w:numPr>
        <w:tabs>
          <w:tab w:val="left" w:pos="963"/>
        </w:tabs>
        <w:ind w:left="963" w:right="89" w:hanging="423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zmianę</w:t>
      </w:r>
      <w:r w:rsidRPr="00660CFC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sposobu</w:t>
      </w:r>
      <w:r w:rsidRPr="00660CF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wykonywania</w:t>
      </w:r>
      <w:r w:rsidRPr="00660CF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zamówienia,</w:t>
      </w:r>
      <w:r w:rsidRPr="00660CFC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</w:t>
      </w:r>
      <w:r w:rsidRPr="00660CFC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tym</w:t>
      </w:r>
      <w:r w:rsidRPr="00660CFC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robót</w:t>
      </w:r>
      <w:r w:rsidRPr="00660CF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budowlanych</w:t>
      </w:r>
      <w:r w:rsidRPr="00660CFC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="00952425" w:rsidRPr="00660CFC">
        <w:rPr>
          <w:rFonts w:asciiTheme="minorHAnsi" w:hAnsiTheme="minorHAnsi" w:cstheme="minorHAnsi"/>
          <w:sz w:val="24"/>
          <w:szCs w:val="24"/>
        </w:rPr>
        <w:t>–</w:t>
      </w:r>
      <w:r w:rsidRPr="00660CFC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stosownie</w:t>
      </w:r>
      <w:r w:rsidR="00952425" w:rsidRPr="00660CF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042717">
        <w:rPr>
          <w:rFonts w:asciiTheme="minorHAnsi" w:hAnsiTheme="minorHAnsi" w:cstheme="minorHAnsi"/>
          <w:spacing w:val="-2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do</w:t>
      </w:r>
      <w:r w:rsidRPr="00660CF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zaistniałych</w:t>
      </w:r>
      <w:r w:rsidRPr="00660CF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okoliczności,</w:t>
      </w:r>
    </w:p>
    <w:p w14:paraId="3EE04DB7" w14:textId="77777777" w:rsidR="003D05F2" w:rsidRPr="00660CFC" w:rsidRDefault="00000000" w:rsidP="002429DE">
      <w:pPr>
        <w:pStyle w:val="Akapitzlist"/>
        <w:numPr>
          <w:ilvl w:val="1"/>
          <w:numId w:val="2"/>
        </w:numPr>
        <w:tabs>
          <w:tab w:val="left" w:pos="963"/>
          <w:tab w:val="left" w:pos="965"/>
        </w:tabs>
        <w:ind w:right="111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zmianę zakresu świadczenia Wykonawcy i odpowiadającą jej zmianę wynagrodzenia Wykonawcy, przy czym w przypadku zmniejszenia zakresu świadczenia nastąpi zmniejszenie wynagrodzenia Wykonawcy - odpowiednio do wartości zmniejszonego zakresu zamówienia (zaniechanych robót) obliczonego w oparciu o ceny z kosztorysu ofertowego Wykonawcy, stanowiącego załącznik do niniejszej umowy;</w:t>
      </w:r>
    </w:p>
    <w:p w14:paraId="3E124BC2" w14:textId="77777777" w:rsidR="003D05F2" w:rsidRPr="00660CFC" w:rsidRDefault="00000000" w:rsidP="002429DE">
      <w:pPr>
        <w:pStyle w:val="Akapitzlist"/>
        <w:numPr>
          <w:ilvl w:val="1"/>
          <w:numId w:val="2"/>
        </w:numPr>
        <w:tabs>
          <w:tab w:val="left" w:pos="963"/>
        </w:tabs>
        <w:spacing w:before="1"/>
        <w:ind w:left="963" w:hanging="423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lastRenderedPageBreak/>
        <w:t>odpowiednią</w:t>
      </w:r>
      <w:r w:rsidRPr="00660CFC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zmianę</w:t>
      </w:r>
      <w:r w:rsidRPr="00660CF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rozliczania</w:t>
      </w:r>
      <w:r w:rsidRPr="00660CF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przedmiotu</w:t>
      </w:r>
      <w:r w:rsidRPr="00660CF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64BE781B" w14:textId="21AFF8A2" w:rsidR="003D05F2" w:rsidRPr="00660CFC" w:rsidRDefault="00000000" w:rsidP="002429DE">
      <w:pPr>
        <w:pStyle w:val="Akapitzlist"/>
        <w:numPr>
          <w:ilvl w:val="1"/>
          <w:numId w:val="2"/>
        </w:numPr>
        <w:tabs>
          <w:tab w:val="left" w:pos="963"/>
          <w:tab w:val="left" w:pos="965"/>
        </w:tabs>
        <w:ind w:right="112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odpowiednią zmianę wynagrodzenia Wykonawcy, jako konsekwencja zmian warunków umowy o których mowa w niniejszym ustępie, pod warunkiem wykazania przez Wykonawcę za pomocą odpowiednich dokumentów, że zmiana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ta będzie miała wpływ </w:t>
      </w:r>
      <w:r w:rsidR="00042717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 xml:space="preserve">na koszty wykonania zamówienia wraz z pełnym uzasadnieniem, z zastrzeżeniem, </w:t>
      </w:r>
      <w:r w:rsidR="00916FF8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 xml:space="preserve">że Zamawiającemu będzie przysługiwać prawo żądania dalszych wyjaśnień wraz </w:t>
      </w:r>
      <w:r w:rsidR="00916FF8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z przedstawieniem dalszych dokumentów celem stwierdzenia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zasadności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zmiany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wynagrodzenia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należnego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Wykonawcy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oraz</w:t>
      </w:r>
      <w:r w:rsidRPr="00660CFC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-</w:t>
      </w:r>
      <w:r w:rsidRPr="00660CFC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o ile wzrost wynagrodzenia spowodowany każdą kolejną zmianą nie przekroczy 50% wartości pierwotnej umowy.</w:t>
      </w:r>
      <w:r w:rsidR="00327CD1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 xml:space="preserve">Wykonawca </w:t>
      </w:r>
      <w:r w:rsidR="00916FF8">
        <w:rPr>
          <w:rFonts w:asciiTheme="minorHAnsi" w:hAnsiTheme="minorHAnsi" w:cstheme="minorHAnsi"/>
          <w:sz w:val="24"/>
          <w:szCs w:val="24"/>
        </w:rPr>
        <w:br/>
      </w:r>
      <w:r w:rsidRPr="00660CFC">
        <w:rPr>
          <w:rFonts w:asciiTheme="minorHAnsi" w:hAnsiTheme="minorHAnsi" w:cstheme="minorHAnsi"/>
          <w:sz w:val="24"/>
          <w:szCs w:val="24"/>
        </w:rPr>
        <w:t>ma obowiązek załączyć do wniosku o zmianę wynagrodzenia, szczegółową</w:t>
      </w:r>
      <w:r w:rsidR="003E5E92" w:rsidRPr="00660CFC">
        <w:rPr>
          <w:rFonts w:asciiTheme="minorHAnsi" w:hAnsiTheme="minorHAnsi" w:cstheme="minorHAnsi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z w:val="24"/>
          <w:szCs w:val="24"/>
        </w:rPr>
        <w:t>kalkulację kosztów.</w:t>
      </w:r>
    </w:p>
    <w:p w14:paraId="7A1289DC" w14:textId="49765DAB" w:rsidR="003D05F2" w:rsidRPr="00660CFC" w:rsidRDefault="00000000" w:rsidP="002429DE">
      <w:pPr>
        <w:pStyle w:val="Akapitzlist"/>
        <w:numPr>
          <w:ilvl w:val="0"/>
          <w:numId w:val="2"/>
        </w:numPr>
        <w:tabs>
          <w:tab w:val="left" w:pos="538"/>
          <w:tab w:val="left" w:pos="540"/>
        </w:tabs>
        <w:ind w:right="117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Postanowienia ust</w:t>
      </w:r>
      <w:r w:rsidR="00042717">
        <w:rPr>
          <w:rFonts w:asciiTheme="minorHAnsi" w:hAnsiTheme="minorHAnsi" w:cstheme="minorHAnsi"/>
          <w:sz w:val="24"/>
          <w:szCs w:val="24"/>
        </w:rPr>
        <w:t xml:space="preserve">ępu </w:t>
      </w:r>
      <w:r w:rsidRPr="00660CFC">
        <w:rPr>
          <w:rFonts w:asciiTheme="minorHAnsi" w:hAnsiTheme="minorHAnsi" w:cstheme="minorHAnsi"/>
          <w:sz w:val="24"/>
          <w:szCs w:val="24"/>
        </w:rPr>
        <w:t>6 stanowią katalog zmian, na które Zamawiający może wyrazić zgodę. Nie stanowią jednocześnie zobowiązania do wyrażenia takiej zgody.</w:t>
      </w:r>
    </w:p>
    <w:p w14:paraId="343FA5E6" w14:textId="578F2AF1" w:rsidR="003D05F2" w:rsidRPr="00660CFC" w:rsidRDefault="00000000" w:rsidP="002429DE">
      <w:pPr>
        <w:pStyle w:val="Akapitzlist"/>
        <w:numPr>
          <w:ilvl w:val="0"/>
          <w:numId w:val="2"/>
        </w:numPr>
        <w:tabs>
          <w:tab w:val="left" w:pos="538"/>
          <w:tab w:val="left" w:pos="540"/>
        </w:tabs>
        <w:spacing w:before="1"/>
        <w:ind w:right="112"/>
        <w:jc w:val="left"/>
        <w:rPr>
          <w:rFonts w:asciiTheme="minorHAnsi" w:hAnsiTheme="minorHAnsi" w:cstheme="minorHAnsi"/>
          <w:sz w:val="24"/>
          <w:szCs w:val="24"/>
        </w:rPr>
      </w:pPr>
      <w:r w:rsidRPr="00660CFC">
        <w:rPr>
          <w:rFonts w:asciiTheme="minorHAnsi" w:hAnsiTheme="minorHAnsi" w:cstheme="minorHAnsi"/>
          <w:sz w:val="24"/>
          <w:szCs w:val="24"/>
        </w:rPr>
        <w:t>Wszelkie zmiany niniejszej umowy dokonywane na podstawie ust</w:t>
      </w:r>
      <w:r w:rsidR="00042717">
        <w:rPr>
          <w:rFonts w:asciiTheme="minorHAnsi" w:hAnsiTheme="minorHAnsi" w:cstheme="minorHAnsi"/>
          <w:sz w:val="24"/>
          <w:szCs w:val="24"/>
        </w:rPr>
        <w:t xml:space="preserve">ępu </w:t>
      </w:r>
      <w:r w:rsidRPr="00660CFC">
        <w:rPr>
          <w:rFonts w:asciiTheme="minorHAnsi" w:hAnsiTheme="minorHAnsi" w:cstheme="minorHAnsi"/>
          <w:sz w:val="24"/>
          <w:szCs w:val="24"/>
        </w:rPr>
        <w:t xml:space="preserve">6 wymagają zgody obu </w:t>
      </w:r>
      <w:r w:rsidR="00042717">
        <w:rPr>
          <w:rFonts w:asciiTheme="minorHAnsi" w:hAnsiTheme="minorHAnsi" w:cstheme="minorHAnsi"/>
          <w:sz w:val="24"/>
          <w:szCs w:val="24"/>
        </w:rPr>
        <w:t>S</w:t>
      </w:r>
      <w:r w:rsidRPr="00660CFC">
        <w:rPr>
          <w:rFonts w:asciiTheme="minorHAnsi" w:hAnsiTheme="minorHAnsi" w:cstheme="minorHAnsi"/>
          <w:sz w:val="24"/>
          <w:szCs w:val="24"/>
        </w:rPr>
        <w:t>tron wyrażonej w formie pisemnego aneksu do umowy pod rygorem</w:t>
      </w:r>
      <w:r w:rsidRPr="00660CFC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660CFC">
        <w:rPr>
          <w:rFonts w:asciiTheme="minorHAnsi" w:hAnsiTheme="minorHAnsi" w:cstheme="minorHAnsi"/>
          <w:spacing w:val="-2"/>
          <w:sz w:val="24"/>
          <w:szCs w:val="24"/>
        </w:rPr>
        <w:t>nieważności.</w:t>
      </w:r>
    </w:p>
    <w:p w14:paraId="64478AE4" w14:textId="77777777" w:rsidR="00952425" w:rsidRPr="00660CFC" w:rsidRDefault="00952425" w:rsidP="002429DE">
      <w:pPr>
        <w:pStyle w:val="Tekstpodstawowy"/>
        <w:ind w:left="0" w:right="1" w:firstLine="0"/>
        <w:jc w:val="left"/>
        <w:rPr>
          <w:rFonts w:asciiTheme="minorHAnsi" w:hAnsiTheme="minorHAnsi" w:cstheme="minorHAnsi"/>
          <w:b/>
          <w:bCs/>
        </w:rPr>
      </w:pPr>
    </w:p>
    <w:p w14:paraId="09C4B34B" w14:textId="77777777" w:rsidR="00952425" w:rsidRPr="00660CFC" w:rsidRDefault="00952425" w:rsidP="002429DE">
      <w:pPr>
        <w:spacing w:after="288" w:line="276" w:lineRule="auto"/>
        <w:contextualSpacing/>
        <w:outlineLvl w:val="0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b/>
          <w:bCs/>
          <w:color w:val="000000"/>
          <w:sz w:val="24"/>
          <w:szCs w:val="24"/>
        </w:rPr>
        <w:t>INFORMACJE WRAŻLIWE</w:t>
      </w:r>
    </w:p>
    <w:p w14:paraId="0138A0B1" w14:textId="6CC28E1D" w:rsidR="00781B1B" w:rsidRPr="00660CFC" w:rsidRDefault="00952425" w:rsidP="002429DE">
      <w:pPr>
        <w:spacing w:after="288" w:line="276" w:lineRule="auto"/>
        <w:contextualSpacing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b/>
          <w:bCs/>
          <w:color w:val="000000"/>
          <w:sz w:val="24"/>
          <w:szCs w:val="24"/>
        </w:rPr>
        <w:t>§ 14</w:t>
      </w:r>
    </w:p>
    <w:p w14:paraId="60C56592" w14:textId="25288DB9" w:rsidR="00952425" w:rsidRPr="00660CFC" w:rsidRDefault="00952425" w:rsidP="002429DE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spacing w:after="288" w:line="276" w:lineRule="auto"/>
        <w:ind w:left="0" w:firstLine="0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Wszystkie informacje i dokumenty (z wyłączeniem informacji opisanych w ust</w:t>
      </w:r>
      <w:r w:rsidR="00042717">
        <w:rPr>
          <w:rFonts w:asciiTheme="minorHAnsi" w:hAnsiTheme="minorHAnsi" w:cstheme="minorHAnsi"/>
          <w:color w:val="000000"/>
          <w:sz w:val="24"/>
          <w:szCs w:val="24"/>
        </w:rPr>
        <w:t>ępie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2) uzyskane przez Wykonawcę w związku z wykonywaniem Umowy będą traktowane jako wrażliwe. Wykonawcę zobowiązuje się do zachowania ich w tajemnicy bez ograniczenia w czasie. Wykonawca jest zobowiązany do kontroli przestrzegania zobowiązania do zachowania w tajemnicy tych informacji przez wszystkie osoby zatrudnione przez Wykonawcę.</w:t>
      </w:r>
    </w:p>
    <w:p w14:paraId="0FD68069" w14:textId="77777777" w:rsidR="00952425" w:rsidRPr="00660CFC" w:rsidRDefault="00952425" w:rsidP="002429DE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spacing w:after="288" w:line="276" w:lineRule="auto"/>
        <w:ind w:left="0" w:firstLine="0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Do informacji wrażliwych w rozumieniu niniejszej Umowy nie zalicza się:</w:t>
      </w:r>
    </w:p>
    <w:p w14:paraId="330904FA" w14:textId="77777777" w:rsidR="00952425" w:rsidRPr="00660CFC" w:rsidRDefault="00952425" w:rsidP="002429DE">
      <w:pPr>
        <w:widowControl/>
        <w:numPr>
          <w:ilvl w:val="1"/>
          <w:numId w:val="20"/>
        </w:numPr>
        <w:tabs>
          <w:tab w:val="left" w:pos="426"/>
        </w:tabs>
        <w:suppressAutoHyphens/>
        <w:autoSpaceDE/>
        <w:autoSpaceDN/>
        <w:spacing w:after="288" w:line="276" w:lineRule="auto"/>
        <w:ind w:left="0" w:firstLine="0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Informacji powszechnie dostępnych i informacji publicznych;</w:t>
      </w:r>
    </w:p>
    <w:p w14:paraId="7C10B393" w14:textId="10C50A0C" w:rsidR="00952425" w:rsidRPr="00660CFC" w:rsidRDefault="00952425" w:rsidP="002429DE">
      <w:pPr>
        <w:widowControl/>
        <w:numPr>
          <w:ilvl w:val="1"/>
          <w:numId w:val="20"/>
        </w:numPr>
        <w:tabs>
          <w:tab w:val="clear" w:pos="1440"/>
          <w:tab w:val="num" w:pos="426"/>
          <w:tab w:val="left" w:pos="709"/>
        </w:tabs>
        <w:suppressAutoHyphens/>
        <w:autoSpaceDE/>
        <w:autoSpaceDN/>
        <w:spacing w:after="288" w:line="276" w:lineRule="auto"/>
        <w:ind w:left="0" w:firstLine="0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Informacji opracowanych przez lub będących w posiadaniu Wykonawcy przed zawarciem niniejszej Umowy, o ile na mocy wcześniejszych porozumień lub umów zawartych przez Wykonawcę nie zostały one określone jako zastrzeżone lub poufne bądź tajne lub ściśle tajne;</w:t>
      </w:r>
    </w:p>
    <w:p w14:paraId="27C5F68E" w14:textId="76E21B51" w:rsidR="00952425" w:rsidRPr="00660CFC" w:rsidRDefault="00952425" w:rsidP="002429DE">
      <w:pPr>
        <w:widowControl/>
        <w:numPr>
          <w:ilvl w:val="1"/>
          <w:numId w:val="20"/>
        </w:numPr>
        <w:tabs>
          <w:tab w:val="clear" w:pos="1440"/>
          <w:tab w:val="num" w:pos="426"/>
          <w:tab w:val="left" w:pos="709"/>
        </w:tabs>
        <w:suppressAutoHyphens/>
        <w:autoSpaceDE/>
        <w:autoSpaceDN/>
        <w:spacing w:after="288" w:line="276" w:lineRule="auto"/>
        <w:ind w:left="0" w:firstLine="0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Informacji uzyskanych przez Wykonawcę w związku z pracami realizowanymi dla innych klientów, o ile na mocy wcześniejszych porozumień lub umów zawartych przez Wykonawcę </w:t>
      </w:r>
      <w:r w:rsidR="00916FF8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>nie zostały określone poufne bądź zastrzeżone, tajne lub ściśle tajne;</w:t>
      </w:r>
    </w:p>
    <w:p w14:paraId="70906BA4" w14:textId="77777777" w:rsidR="00952425" w:rsidRPr="00660CFC" w:rsidRDefault="00952425" w:rsidP="002429DE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spacing w:after="288" w:line="276" w:lineRule="auto"/>
        <w:ind w:left="0" w:firstLine="0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Zastrzeżenie tajemnicy, o której mowa w ust. 1 nie dotyczy informacji, których ujawnienie jest wymagane przepisami obowiązującego prawa, w tym między innymi orzeczeniami sądu lub organu władzy publicznej.</w:t>
      </w:r>
    </w:p>
    <w:p w14:paraId="6F7E6C69" w14:textId="77777777" w:rsidR="00952425" w:rsidRPr="00660CFC" w:rsidRDefault="00952425" w:rsidP="002429DE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spacing w:after="288" w:line="276" w:lineRule="auto"/>
        <w:ind w:left="0" w:firstLine="0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Wykonawca zapewni bezpieczne przechowywanie kopii wszystkich materiałów 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br/>
        <w:t xml:space="preserve">i dokumentów oraz przekazanie ich oryginałów Zamawiającemu niezwłocznie 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br/>
        <w:t>po zakończeniu trwania Umowy.</w:t>
      </w:r>
    </w:p>
    <w:p w14:paraId="7B80E187" w14:textId="6F1C3D3D" w:rsidR="00952425" w:rsidRDefault="00952425" w:rsidP="00781B1B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spacing w:after="288" w:line="276" w:lineRule="auto"/>
        <w:ind w:left="0" w:firstLine="0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Informacje niestanowiące informacji wrażliwych w rozumieniu niniejszej Umowy mogą być ujawniane publicznie jedynie za wyrażoną wprost zgodą Zamawiającego i w sposób określony </w:t>
      </w:r>
      <w:r w:rsidR="00916FF8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>przez Zamawiającego.</w:t>
      </w:r>
    </w:p>
    <w:p w14:paraId="52A1D254" w14:textId="77777777" w:rsidR="00781B1B" w:rsidRPr="00781B1B" w:rsidRDefault="00781B1B" w:rsidP="00781B1B">
      <w:pPr>
        <w:widowControl/>
        <w:tabs>
          <w:tab w:val="left" w:pos="360"/>
        </w:tabs>
        <w:suppressAutoHyphens/>
        <w:autoSpaceDE/>
        <w:autoSpaceDN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</w:p>
    <w:p w14:paraId="2ED91C7D" w14:textId="77777777" w:rsidR="00952425" w:rsidRPr="00660CFC" w:rsidRDefault="00952425" w:rsidP="002429DE">
      <w:pPr>
        <w:spacing w:after="288" w:line="276" w:lineRule="auto"/>
        <w:contextualSpacing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b/>
          <w:bCs/>
          <w:color w:val="000000"/>
          <w:sz w:val="24"/>
          <w:szCs w:val="24"/>
        </w:rPr>
        <w:t>OCHRONA DANYCH OSOBOWYCH</w:t>
      </w:r>
    </w:p>
    <w:p w14:paraId="40B12B00" w14:textId="22F62402" w:rsidR="00781B1B" w:rsidRPr="00781B1B" w:rsidRDefault="00952425" w:rsidP="002429DE">
      <w:pPr>
        <w:tabs>
          <w:tab w:val="center" w:pos="4536"/>
          <w:tab w:val="right" w:pos="9072"/>
        </w:tabs>
        <w:spacing w:line="276" w:lineRule="auto"/>
        <w:contextualSpacing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b/>
          <w:bCs/>
          <w:color w:val="000000"/>
          <w:sz w:val="24"/>
          <w:szCs w:val="24"/>
        </w:rPr>
        <w:t>§ 15</w:t>
      </w:r>
    </w:p>
    <w:p w14:paraId="18FC2684" w14:textId="220D084E" w:rsidR="00952425" w:rsidRPr="00660CFC" w:rsidRDefault="00952425" w:rsidP="002429DE">
      <w:pPr>
        <w:pStyle w:val="Akapitzlist"/>
        <w:widowControl/>
        <w:numPr>
          <w:ilvl w:val="0"/>
          <w:numId w:val="21"/>
        </w:numPr>
        <w:tabs>
          <w:tab w:val="left" w:pos="284"/>
          <w:tab w:val="left" w:pos="450"/>
        </w:tabs>
        <w:suppressAutoHyphens/>
        <w:autoSpaceDE/>
        <w:autoSpaceDN/>
        <w:spacing w:line="276" w:lineRule="auto"/>
        <w:contextualSpacing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Wykonawca oświadcza, że znany jest mu fakt, iż treść niniejszej umowy, a w szczególności dotyczące go dane identyfikacyjne, przedmiot umowy i wysokość wynagrodzenia, stanowią 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informację publiczną w rozumieniu przepisów ustawy o dostępie do informacji publicznej, </w:t>
      </w:r>
      <w:r w:rsidR="00042717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>która podlega udostępnianiu w trybie przedmiotowej ustawy.</w:t>
      </w:r>
    </w:p>
    <w:p w14:paraId="1C5E4BAE" w14:textId="1D81F567" w:rsidR="00952425" w:rsidRPr="00660CFC" w:rsidRDefault="00952425" w:rsidP="002429DE">
      <w:pPr>
        <w:widowControl/>
        <w:numPr>
          <w:ilvl w:val="0"/>
          <w:numId w:val="21"/>
        </w:numPr>
        <w:tabs>
          <w:tab w:val="left" w:pos="284"/>
          <w:tab w:val="left" w:pos="450"/>
        </w:tabs>
        <w:suppressAutoHyphens/>
        <w:autoSpaceDE/>
        <w:autoSpaceDN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Wykonawca (będący osobą fizyczną prowadzącą działalność gospodarczą) wyraża zgodę 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br/>
        <w:t>na udostępnienie w trybie ustawy, o której mowa w ust</w:t>
      </w:r>
      <w:r w:rsidR="00042717">
        <w:rPr>
          <w:rFonts w:asciiTheme="minorHAnsi" w:hAnsiTheme="minorHAnsi" w:cstheme="minorHAnsi"/>
          <w:color w:val="000000"/>
          <w:sz w:val="24"/>
          <w:szCs w:val="24"/>
        </w:rPr>
        <w:t>ępie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1 zawartych w niniejszej umowie dotyczących go danych w zakresie obejmującym imię i nazwisko.</w:t>
      </w:r>
    </w:p>
    <w:p w14:paraId="688A0EC0" w14:textId="4ECCA2E3" w:rsidR="00952425" w:rsidRPr="00660CFC" w:rsidRDefault="00952425" w:rsidP="002429DE">
      <w:pPr>
        <w:widowControl/>
        <w:numPr>
          <w:ilvl w:val="0"/>
          <w:numId w:val="21"/>
        </w:numPr>
        <w:tabs>
          <w:tab w:val="left" w:pos="284"/>
          <w:tab w:val="left" w:pos="450"/>
        </w:tabs>
        <w:suppressAutoHyphens/>
        <w:autoSpaceDE/>
        <w:autoSpaceDN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Wykonawca zobowiązuje się przestrzegać przepisów o ochronie danych osobowych zgodnie </w:t>
      </w:r>
      <w:r w:rsidR="00042717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>z ustawą z dnia 10 maja 2018 r</w:t>
      </w:r>
      <w:r w:rsidR="004C0ECF">
        <w:rPr>
          <w:rFonts w:asciiTheme="minorHAnsi" w:hAnsiTheme="minorHAnsi" w:cstheme="minorHAnsi"/>
          <w:color w:val="000000"/>
          <w:sz w:val="24"/>
          <w:szCs w:val="24"/>
        </w:rPr>
        <w:t>oku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4C0ECF">
        <w:rPr>
          <w:rFonts w:asciiTheme="minorHAnsi" w:hAnsiTheme="minorHAnsi" w:cstheme="minorHAnsi"/>
          <w:color w:val="000000"/>
          <w:sz w:val="24"/>
          <w:szCs w:val="24"/>
        </w:rPr>
        <w:t>o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ochronie danych osobowych i nie wykorzystywać ani nie przetwarzać w jakikolwiek sposób danych osobowych, do których uzyska dostęp w wyniku realizacji współpracy, dla celów innych niż realizacja umowy.</w:t>
      </w:r>
    </w:p>
    <w:p w14:paraId="1364D2F7" w14:textId="31BE001D" w:rsidR="00952425" w:rsidRPr="00660CFC" w:rsidRDefault="00952425" w:rsidP="002429DE">
      <w:pPr>
        <w:widowControl/>
        <w:numPr>
          <w:ilvl w:val="0"/>
          <w:numId w:val="21"/>
        </w:numPr>
        <w:tabs>
          <w:tab w:val="left" w:pos="284"/>
          <w:tab w:val="left" w:pos="450"/>
        </w:tabs>
        <w:suppressAutoHyphens/>
        <w:autoSpaceDE/>
        <w:autoSpaceDN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Jeżeli wykonanie umowy będzie wiązać się z jakimikolwiek operacjami na danych osobowych, Strony zobowiązują się postępować w tym zakresie zgodnie z obowiązującymi przepisami dotyczącymi ochrony danych osobowych, tj.: w szczególności przepisami rozporządzenia Parlamentu Europejskiego i Rady (EU) 2016 o ochronie danych) (dalej: „RODO”) –   a także przepisami ustawy </w:t>
      </w:r>
      <w:r w:rsidR="00042717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z dnia 10 maja 2018 roku </w:t>
      </w:r>
      <w:r w:rsidR="004C0ECF">
        <w:rPr>
          <w:rFonts w:asciiTheme="minorHAnsi" w:hAnsiTheme="minorHAnsi" w:cstheme="minorHAnsi"/>
          <w:color w:val="000000"/>
          <w:sz w:val="24"/>
          <w:szCs w:val="24"/>
        </w:rPr>
        <w:t>o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ochronie danych osobowych, a w razie zastąpienia jej inną ustawą – ustawy, która ją zastąpi. </w:t>
      </w:r>
    </w:p>
    <w:p w14:paraId="1DFE00D5" w14:textId="44DBD7F6" w:rsidR="00952425" w:rsidRPr="00660CFC" w:rsidRDefault="00952425" w:rsidP="002429DE">
      <w:pPr>
        <w:widowControl/>
        <w:numPr>
          <w:ilvl w:val="0"/>
          <w:numId w:val="21"/>
        </w:numPr>
        <w:tabs>
          <w:tab w:val="left" w:pos="284"/>
          <w:tab w:val="left" w:pos="450"/>
        </w:tabs>
        <w:suppressAutoHyphens/>
        <w:autoSpaceDE/>
        <w:autoSpaceDN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Gdy należyte wykonanie umowy będzie wymagać powierzenia przetwarzania danych osobowych, Strony w terminie 14 dni od zidentyfikowania takiej konieczności zawrą umowę powierzenia przetwarzania danych osobowych, w trybie art</w:t>
      </w:r>
      <w:r w:rsidR="00042717">
        <w:rPr>
          <w:rFonts w:asciiTheme="minorHAnsi" w:hAnsiTheme="minorHAnsi" w:cstheme="minorHAnsi"/>
          <w:color w:val="000000"/>
          <w:sz w:val="24"/>
          <w:szCs w:val="24"/>
        </w:rPr>
        <w:t xml:space="preserve">ykułu </w:t>
      </w:r>
      <w:r w:rsidR="00042717" w:rsidRPr="00660CFC">
        <w:rPr>
          <w:rFonts w:asciiTheme="minorHAnsi" w:hAnsiTheme="minorHAnsi" w:cstheme="minorHAnsi"/>
          <w:color w:val="000000"/>
          <w:sz w:val="24"/>
          <w:szCs w:val="24"/>
        </w:rPr>
        <w:t>28 RODO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472C093" w14:textId="40F8C432" w:rsidR="00952425" w:rsidRPr="00660CFC" w:rsidRDefault="00952425" w:rsidP="002429DE">
      <w:pPr>
        <w:widowControl/>
        <w:numPr>
          <w:ilvl w:val="0"/>
          <w:numId w:val="21"/>
        </w:numPr>
        <w:tabs>
          <w:tab w:val="left" w:pos="284"/>
          <w:tab w:val="left" w:pos="450"/>
        </w:tabs>
        <w:suppressAutoHyphens/>
        <w:autoSpaceDE/>
        <w:autoSpaceDN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Strony umowy zobowiązują się do wzajemnego wypełnienia </w:t>
      </w:r>
      <w:r w:rsidR="00042717" w:rsidRPr="00660CFC">
        <w:rPr>
          <w:rFonts w:asciiTheme="minorHAnsi" w:hAnsiTheme="minorHAnsi" w:cstheme="minorHAnsi"/>
          <w:color w:val="000000"/>
          <w:sz w:val="24"/>
          <w:szCs w:val="24"/>
        </w:rPr>
        <w:t>obowiązku informacyjnego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wynikającego z RODO względem swoich pracowników (bądź innych osób, których dane będą sobie przekazywać), w związku z realizacją niniejszej umowy.</w:t>
      </w:r>
    </w:p>
    <w:p w14:paraId="31528F09" w14:textId="77777777" w:rsidR="00952425" w:rsidRPr="00660CFC" w:rsidRDefault="00952425" w:rsidP="002429DE">
      <w:pPr>
        <w:widowControl/>
        <w:numPr>
          <w:ilvl w:val="0"/>
          <w:numId w:val="21"/>
        </w:numPr>
        <w:tabs>
          <w:tab w:val="left" w:pos="284"/>
          <w:tab w:val="left" w:pos="450"/>
        </w:tabs>
        <w:suppressAutoHyphens/>
        <w:autoSpaceDE/>
        <w:autoSpaceDN/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Klauzula informacyjna dotycząca przetwarzania przez Zamawiającego danych osobowych osób, których dane osobowe są przetwarzane w związku z zawarciem niniejszej umowy oraz jej wykonaniem dostępna jest na stronie internetowej Zamawiającego w zakładce: Informacje o danych osobowych/Klauzule informacyjne/Klauzula informacyjna dla kontrahentów, osób reprezentujących lub wskazanych do kontaktu, pod adresem: </w:t>
      </w:r>
      <w:hyperlink r:id="rId7" w:history="1">
        <w:r w:rsidRPr="00660CFC">
          <w:rPr>
            <w:rStyle w:val="Hipercze"/>
            <w:rFonts w:asciiTheme="minorHAnsi" w:hAnsiTheme="minorHAnsi" w:cstheme="minorHAnsi"/>
            <w:color w:val="000000"/>
            <w:sz w:val="24"/>
            <w:szCs w:val="24"/>
          </w:rPr>
          <w:t>https://bip.tarnobrzeg.pl/artykuly/519/klauzula-informacyjna-dla-kontrahentow-osob-reprezentujacych-lub-wskazanych-do-kontaktu</w:t>
        </w:r>
      </w:hyperlink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. </w:t>
      </w:r>
    </w:p>
    <w:p w14:paraId="4746189F" w14:textId="77777777" w:rsidR="00952425" w:rsidRDefault="00952425" w:rsidP="002429DE">
      <w:pPr>
        <w:tabs>
          <w:tab w:val="left" w:pos="284"/>
          <w:tab w:val="left" w:pos="450"/>
        </w:tabs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>Wykonawca jest zobowiązany poinformować te osoby o miejscu udostępnienia informacji, 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br/>
        <w:t>o której mowa w zdaniu poprzednim.</w:t>
      </w:r>
    </w:p>
    <w:p w14:paraId="672B691F" w14:textId="77777777" w:rsidR="00952425" w:rsidRPr="00660CFC" w:rsidRDefault="00952425" w:rsidP="002429DE">
      <w:pPr>
        <w:spacing w:after="288" w:line="276" w:lineRule="auto"/>
        <w:contextualSpacing/>
        <w:outlineLvl w:val="0"/>
        <w:rPr>
          <w:rFonts w:asciiTheme="minorHAnsi" w:hAnsiTheme="minorHAnsi" w:cstheme="minorHAnsi"/>
          <w:color w:val="000000"/>
          <w:sz w:val="24"/>
          <w:szCs w:val="24"/>
        </w:rPr>
      </w:pPr>
    </w:p>
    <w:p w14:paraId="076CB08B" w14:textId="77777777" w:rsidR="00952425" w:rsidRPr="00660CFC" w:rsidRDefault="00952425" w:rsidP="002429DE">
      <w:pPr>
        <w:spacing w:after="288" w:line="276" w:lineRule="auto"/>
        <w:contextualSpacing/>
        <w:outlineLvl w:val="0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b/>
          <w:bCs/>
          <w:color w:val="000000"/>
          <w:sz w:val="24"/>
          <w:szCs w:val="24"/>
        </w:rPr>
        <w:t>POSTANOWIENIA KOŃCOWE</w:t>
      </w:r>
    </w:p>
    <w:p w14:paraId="52574123" w14:textId="08A46B56" w:rsidR="00952425" w:rsidRPr="00660CFC" w:rsidRDefault="00952425" w:rsidP="002429DE">
      <w:pPr>
        <w:spacing w:after="288" w:line="276" w:lineRule="auto"/>
        <w:contextualSpacing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b/>
          <w:bCs/>
          <w:color w:val="000000"/>
          <w:sz w:val="24"/>
          <w:szCs w:val="24"/>
        </w:rPr>
        <w:t>§ 16</w:t>
      </w:r>
    </w:p>
    <w:p w14:paraId="786AC1D7" w14:textId="30689C91" w:rsidR="00952425" w:rsidRPr="00660CFC" w:rsidRDefault="00952425" w:rsidP="002429DE">
      <w:pPr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Właściwym do rozpoznania wynikłych na tle realizacji niniejszej umowy sporów </w:t>
      </w:r>
      <w:r w:rsidR="00042717" w:rsidRPr="00660CFC">
        <w:rPr>
          <w:rFonts w:asciiTheme="minorHAnsi" w:hAnsiTheme="minorHAnsi" w:cstheme="minorHAnsi"/>
          <w:color w:val="000000"/>
          <w:sz w:val="24"/>
          <w:szCs w:val="24"/>
        </w:rPr>
        <w:t>jest Sąd Powszechny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właściwy miejscowo dla Zamawiającego.</w:t>
      </w:r>
    </w:p>
    <w:p w14:paraId="329B450D" w14:textId="77777777" w:rsidR="00952425" w:rsidRPr="00660CFC" w:rsidRDefault="00952425" w:rsidP="002429DE">
      <w:pPr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</w:p>
    <w:p w14:paraId="770CD85E" w14:textId="73B614A4" w:rsidR="00952425" w:rsidRPr="00660CFC" w:rsidRDefault="00952425" w:rsidP="002429DE">
      <w:pPr>
        <w:spacing w:after="288" w:line="276" w:lineRule="auto"/>
        <w:contextualSpacing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b/>
          <w:bCs/>
          <w:color w:val="000000"/>
          <w:sz w:val="24"/>
          <w:szCs w:val="24"/>
        </w:rPr>
        <w:t>§ 17</w:t>
      </w:r>
    </w:p>
    <w:p w14:paraId="42D575ED" w14:textId="3A447622" w:rsidR="00952425" w:rsidRPr="00660CFC" w:rsidRDefault="00952425" w:rsidP="002429DE">
      <w:pPr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W okresie trwania umowy, a następnie w okresie rękojmi, po otrzymaniu zawiadomienia 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br/>
        <w:t xml:space="preserve">z wyprzedzeniem 7 - dniowym, Wykonawca zobowiązuje się zapewnić Zamawiającemu </w:t>
      </w:r>
      <w:r w:rsidR="00042717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lub upoważnionemu przez niego przedstawicielowi nieograniczony dostęp do wszelkich danych </w:t>
      </w:r>
      <w:r w:rsidR="00042717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>i dokumentów potrzebnych do kontroli realizacji umowy.</w:t>
      </w:r>
    </w:p>
    <w:p w14:paraId="1219CE9B" w14:textId="77777777" w:rsidR="00952425" w:rsidRPr="00660CFC" w:rsidRDefault="00952425" w:rsidP="002429DE">
      <w:pPr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</w:p>
    <w:p w14:paraId="42D59B26" w14:textId="2B42CDE4" w:rsidR="00952425" w:rsidRPr="00660CFC" w:rsidRDefault="00952425" w:rsidP="002429DE">
      <w:pPr>
        <w:spacing w:after="288" w:line="276" w:lineRule="auto"/>
        <w:contextualSpacing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b/>
          <w:bCs/>
          <w:color w:val="000000"/>
          <w:sz w:val="24"/>
          <w:szCs w:val="24"/>
        </w:rPr>
        <w:t>§ 18</w:t>
      </w:r>
    </w:p>
    <w:p w14:paraId="17ADCA17" w14:textId="77777777" w:rsidR="00952425" w:rsidRPr="00660CFC" w:rsidRDefault="00952425" w:rsidP="002429DE">
      <w:pPr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W sprawach nieuregulowanych niniejszą umową stosuje się </w:t>
      </w:r>
      <w:r w:rsidRPr="00660CFC">
        <w:rPr>
          <w:rFonts w:asciiTheme="minorHAnsi" w:hAnsiTheme="minorHAnsi" w:cstheme="minorHAnsi"/>
          <w:sz w:val="24"/>
          <w:szCs w:val="24"/>
        </w:rPr>
        <w:t>przepisy prawa polskiego.</w:t>
      </w:r>
    </w:p>
    <w:p w14:paraId="012E9134" w14:textId="77777777" w:rsidR="00952425" w:rsidRPr="00660CFC" w:rsidRDefault="00952425" w:rsidP="002429DE">
      <w:pPr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</w:p>
    <w:p w14:paraId="76F22871" w14:textId="3CE17679" w:rsidR="00952425" w:rsidRPr="00660CFC" w:rsidRDefault="00952425" w:rsidP="002429DE">
      <w:pPr>
        <w:spacing w:after="288" w:line="276" w:lineRule="auto"/>
        <w:contextualSpacing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b/>
          <w:bCs/>
          <w:color w:val="000000"/>
          <w:sz w:val="24"/>
          <w:szCs w:val="24"/>
        </w:rPr>
        <w:t>§ 19</w:t>
      </w:r>
    </w:p>
    <w:p w14:paraId="43067FA5" w14:textId="53CE07C6" w:rsidR="00952425" w:rsidRPr="00660CFC" w:rsidRDefault="00952425" w:rsidP="002429DE">
      <w:pPr>
        <w:spacing w:after="288" w:line="276" w:lineRule="auto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Niniejszą umowę sporządzono w </w:t>
      </w:r>
      <w:r w:rsidR="00042717" w:rsidRPr="00660CFC">
        <w:rPr>
          <w:rFonts w:asciiTheme="minorHAnsi" w:hAnsiTheme="minorHAnsi" w:cstheme="minorHAnsi"/>
          <w:color w:val="000000"/>
          <w:sz w:val="24"/>
          <w:szCs w:val="24"/>
        </w:rPr>
        <w:t>czterech jednobrzmiących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egzemplarzach z przeznaczeniem </w:t>
      </w:r>
      <w:r w:rsidR="00042717">
        <w:rPr>
          <w:rFonts w:asciiTheme="minorHAnsi" w:hAnsiTheme="minorHAnsi" w:cstheme="minorHAnsi"/>
          <w:color w:val="000000"/>
          <w:sz w:val="24"/>
          <w:szCs w:val="24"/>
        </w:rPr>
        <w:br/>
      </w:r>
      <w:r w:rsidR="00042717" w:rsidRPr="00660CFC">
        <w:rPr>
          <w:rFonts w:asciiTheme="minorHAnsi" w:hAnsiTheme="minorHAnsi" w:cstheme="minorHAnsi"/>
          <w:color w:val="000000"/>
          <w:sz w:val="24"/>
          <w:szCs w:val="24"/>
        </w:rPr>
        <w:t>1 egzemplarz</w:t>
      </w:r>
      <w:r w:rsidRPr="00660CFC">
        <w:rPr>
          <w:rFonts w:asciiTheme="minorHAnsi" w:hAnsiTheme="minorHAnsi" w:cstheme="minorHAnsi"/>
          <w:color w:val="000000"/>
          <w:sz w:val="24"/>
          <w:szCs w:val="24"/>
        </w:rPr>
        <w:t xml:space="preserve"> dla Wykonawcy i 3 egzemplarze dla Zamawiającego. </w:t>
      </w:r>
    </w:p>
    <w:p w14:paraId="0AD77801" w14:textId="77777777" w:rsidR="003D05F2" w:rsidRPr="00660CFC" w:rsidRDefault="003D05F2" w:rsidP="002429DE">
      <w:pPr>
        <w:pStyle w:val="Tekstpodstawowy"/>
        <w:spacing w:before="4"/>
        <w:ind w:left="0" w:firstLine="0"/>
        <w:jc w:val="left"/>
        <w:rPr>
          <w:rFonts w:asciiTheme="minorHAnsi" w:hAnsiTheme="minorHAnsi" w:cstheme="minorHAnsi"/>
        </w:rPr>
      </w:pPr>
    </w:p>
    <w:p w14:paraId="50BA01A9" w14:textId="77777777" w:rsidR="00952425" w:rsidRPr="00660CFC" w:rsidRDefault="00952425" w:rsidP="002429DE">
      <w:pPr>
        <w:pStyle w:val="Tekstpodstawowy"/>
        <w:spacing w:before="4"/>
        <w:ind w:left="0" w:firstLine="0"/>
        <w:jc w:val="left"/>
        <w:rPr>
          <w:rFonts w:asciiTheme="minorHAnsi" w:hAnsiTheme="minorHAnsi" w:cstheme="minorHAnsi"/>
        </w:rPr>
      </w:pPr>
    </w:p>
    <w:p w14:paraId="07A96DBE" w14:textId="72805354" w:rsidR="00BD3784" w:rsidRDefault="00000000" w:rsidP="002429DE">
      <w:pPr>
        <w:tabs>
          <w:tab w:val="left" w:pos="7626"/>
        </w:tabs>
        <w:ind w:left="112"/>
        <w:rPr>
          <w:rFonts w:asciiTheme="minorHAnsi" w:hAnsiTheme="minorHAnsi" w:cstheme="minorHAnsi"/>
          <w:b/>
          <w:spacing w:val="-2"/>
          <w:sz w:val="24"/>
          <w:szCs w:val="24"/>
        </w:rPr>
      </w:pPr>
      <w:r w:rsidRPr="00660CFC">
        <w:rPr>
          <w:rFonts w:asciiTheme="minorHAnsi" w:hAnsiTheme="minorHAnsi" w:cstheme="minorHAnsi"/>
          <w:b/>
          <w:spacing w:val="-2"/>
          <w:sz w:val="24"/>
          <w:szCs w:val="24"/>
        </w:rPr>
        <w:t>WYKONAWCA:</w:t>
      </w:r>
      <w:r w:rsidR="00F0065A" w:rsidRPr="00660CF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       </w:t>
      </w:r>
      <w:r w:rsidR="003E5835" w:rsidRPr="00660CFC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     </w:t>
      </w:r>
      <w:r w:rsidR="0007399C" w:rsidRPr="00660CFC">
        <w:rPr>
          <w:rFonts w:asciiTheme="minorHAnsi" w:hAnsiTheme="minorHAnsi" w:cstheme="minorHAnsi"/>
          <w:b/>
          <w:sz w:val="24"/>
          <w:szCs w:val="24"/>
        </w:rPr>
        <w:t xml:space="preserve">                         </w:t>
      </w:r>
      <w:r w:rsidR="003E5835" w:rsidRPr="00660CFC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Pr="00660CFC">
        <w:rPr>
          <w:rFonts w:asciiTheme="minorHAnsi" w:hAnsiTheme="minorHAnsi" w:cstheme="minorHAnsi"/>
          <w:b/>
          <w:spacing w:val="-2"/>
          <w:sz w:val="24"/>
          <w:szCs w:val="24"/>
        </w:rPr>
        <w:t>ZAMAWIAJĄCY:</w:t>
      </w:r>
    </w:p>
    <w:p w14:paraId="7A1B0AB0" w14:textId="77777777" w:rsidR="00042717" w:rsidRPr="00660CFC" w:rsidRDefault="00042717" w:rsidP="002429DE">
      <w:pPr>
        <w:tabs>
          <w:tab w:val="left" w:pos="7626"/>
        </w:tabs>
        <w:ind w:left="112"/>
        <w:rPr>
          <w:rFonts w:asciiTheme="minorHAnsi" w:hAnsiTheme="minorHAnsi" w:cstheme="minorHAnsi"/>
          <w:b/>
          <w:spacing w:val="-2"/>
          <w:sz w:val="24"/>
          <w:szCs w:val="24"/>
        </w:rPr>
      </w:pPr>
    </w:p>
    <w:p w14:paraId="57A1A0CC" w14:textId="77777777" w:rsidR="00BD3784" w:rsidRPr="00660CFC" w:rsidRDefault="00BD3784" w:rsidP="002429DE">
      <w:pPr>
        <w:tabs>
          <w:tab w:val="left" w:pos="7626"/>
        </w:tabs>
        <w:ind w:left="112"/>
        <w:rPr>
          <w:rFonts w:asciiTheme="minorHAnsi" w:hAnsiTheme="minorHAnsi" w:cstheme="minorHAnsi"/>
          <w:b/>
          <w:spacing w:val="-2"/>
          <w:sz w:val="24"/>
          <w:szCs w:val="24"/>
        </w:rPr>
      </w:pPr>
    </w:p>
    <w:p w14:paraId="6B746255" w14:textId="77777777" w:rsidR="00BD3784" w:rsidRPr="00660CFC" w:rsidRDefault="00BD3784" w:rsidP="002429DE">
      <w:pPr>
        <w:tabs>
          <w:tab w:val="left" w:pos="7626"/>
        </w:tabs>
        <w:ind w:left="112"/>
        <w:rPr>
          <w:rFonts w:asciiTheme="minorHAnsi" w:hAnsiTheme="minorHAnsi" w:cstheme="minorHAnsi"/>
          <w:b/>
          <w:spacing w:val="-2"/>
          <w:sz w:val="24"/>
          <w:szCs w:val="24"/>
        </w:rPr>
      </w:pPr>
    </w:p>
    <w:p w14:paraId="19DF49A4" w14:textId="77777777" w:rsidR="00952425" w:rsidRPr="00660CFC" w:rsidRDefault="00952425" w:rsidP="002429DE">
      <w:pPr>
        <w:tabs>
          <w:tab w:val="left" w:pos="7626"/>
        </w:tabs>
        <w:ind w:left="112"/>
        <w:rPr>
          <w:rFonts w:asciiTheme="minorHAnsi" w:hAnsiTheme="minorHAnsi" w:cstheme="minorHAnsi"/>
          <w:b/>
          <w:spacing w:val="-2"/>
          <w:sz w:val="24"/>
          <w:szCs w:val="24"/>
        </w:rPr>
      </w:pPr>
    </w:p>
    <w:p w14:paraId="1FC94D3A" w14:textId="77777777" w:rsidR="00952425" w:rsidRPr="00660CFC" w:rsidRDefault="00952425" w:rsidP="002429DE">
      <w:pPr>
        <w:tabs>
          <w:tab w:val="left" w:pos="7626"/>
        </w:tabs>
        <w:ind w:left="112"/>
        <w:rPr>
          <w:rFonts w:asciiTheme="minorHAnsi" w:hAnsiTheme="minorHAnsi" w:cstheme="minorHAnsi"/>
          <w:b/>
          <w:spacing w:val="-2"/>
          <w:sz w:val="24"/>
          <w:szCs w:val="24"/>
        </w:rPr>
      </w:pPr>
    </w:p>
    <w:p w14:paraId="0F9F21D1" w14:textId="2F960E5B" w:rsidR="00BD3784" w:rsidRPr="00660CFC" w:rsidRDefault="00BD3784" w:rsidP="002429DE">
      <w:pPr>
        <w:tabs>
          <w:tab w:val="left" w:pos="7626"/>
        </w:tabs>
        <w:ind w:left="112" w:right="231"/>
        <w:rPr>
          <w:rFonts w:asciiTheme="minorHAnsi" w:hAnsiTheme="minorHAnsi" w:cstheme="minorHAnsi"/>
          <w:b/>
          <w:spacing w:val="-2"/>
          <w:sz w:val="24"/>
          <w:szCs w:val="24"/>
        </w:rPr>
      </w:pPr>
      <w:r w:rsidRPr="00660CFC">
        <w:rPr>
          <w:rFonts w:asciiTheme="minorHAnsi" w:hAnsiTheme="minorHAnsi" w:cstheme="minorHAnsi"/>
          <w:b/>
          <w:bCs/>
          <w:sz w:val="24"/>
          <w:szCs w:val="24"/>
        </w:rPr>
        <w:t xml:space="preserve">    </w:t>
      </w:r>
      <w:r w:rsidR="00042717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</w:t>
      </w:r>
      <w:r w:rsidRPr="00660CFC">
        <w:rPr>
          <w:rFonts w:asciiTheme="minorHAnsi" w:hAnsiTheme="minorHAnsi" w:cstheme="minorHAnsi"/>
          <w:b/>
          <w:bCs/>
          <w:sz w:val="24"/>
          <w:szCs w:val="24"/>
        </w:rPr>
        <w:t xml:space="preserve"> KONTRASYGNATA SKARBNIKA MIASTA:</w:t>
      </w:r>
    </w:p>
    <w:sectPr w:rsidR="00BD3784" w:rsidRPr="00660CFC" w:rsidSect="00BD3784">
      <w:footerReference w:type="default" r:id="rId8"/>
      <w:pgSz w:w="11910" w:h="16840"/>
      <w:pgMar w:top="1040" w:right="1020" w:bottom="1276" w:left="1020" w:header="0" w:footer="59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51DA2" w14:textId="77777777" w:rsidR="004D54FB" w:rsidRDefault="004D54FB">
      <w:r>
        <w:separator/>
      </w:r>
    </w:p>
  </w:endnote>
  <w:endnote w:type="continuationSeparator" w:id="0">
    <w:p w14:paraId="660BC686" w14:textId="77777777" w:rsidR="004D54FB" w:rsidRDefault="004D5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EBAD3" w14:textId="77777777" w:rsidR="003D05F2" w:rsidRDefault="00000000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64448" behindDoc="1" locked="0" layoutInCell="1" allowOverlap="1" wp14:anchorId="1803284C" wp14:editId="24CD3CEC">
              <wp:simplePos x="0" y="0"/>
              <wp:positionH relativeFrom="page">
                <wp:posOffset>5819775</wp:posOffset>
              </wp:positionH>
              <wp:positionV relativeFrom="page">
                <wp:posOffset>10086976</wp:posOffset>
              </wp:positionV>
              <wp:extent cx="1035685" cy="2514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5685" cy="251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2B1EEA" w14:textId="77777777" w:rsidR="003D05F2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</w:rPr>
                            <w:t>Strona</w:t>
                          </w:r>
                          <w:r>
                            <w:rPr>
                              <w:rFonts w:ascii="Times New Roman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b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b/>
                            </w:rPr>
                            <w:t>1</w:t>
                          </w:r>
                          <w:r>
                            <w:rPr>
                              <w:rFonts w:ascii="Calibri"/>
                              <w:b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z</w:t>
                          </w:r>
                          <w:r>
                            <w:rPr>
                              <w:rFonts w:ascii="Times New Roman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</w:rPr>
                            <w:t>8</w:t>
                          </w:r>
                          <w:r>
                            <w:rPr>
                              <w:rFonts w:ascii="Calibri"/>
                              <w:b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03284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58.25pt;margin-top:794.25pt;width:81.55pt;height:19.8pt;z-index:-15852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" filled="f" stroked="f">
              <v:textbox inset="0,0,0,0">
                <w:txbxContent>
                  <w:p w14:paraId="102B1EEA" w14:textId="77777777" w:rsidR="003D05F2" w:rsidRDefault="00000000">
                    <w:pPr>
                      <w:spacing w:line="245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</w:rPr>
                      <w:t>Strona</w:t>
                    </w:r>
                    <w:r>
                      <w:rPr>
                        <w:rFonts w:ascii="Times New Roman"/>
                        <w:spacing w:val="-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fldChar w:fldCharType="begin"/>
                    </w:r>
                    <w:r>
                      <w:rPr>
                        <w:rFonts w:ascii="Calibri"/>
                        <w:b/>
                      </w:rPr>
                      <w:instrText xml:space="preserve"> PAGE </w:instrText>
                    </w:r>
                    <w:r>
                      <w:rPr>
                        <w:rFonts w:ascii="Calibri"/>
                        <w:b/>
                      </w:rPr>
                      <w:fldChar w:fldCharType="separate"/>
                    </w:r>
                    <w:r>
                      <w:rPr>
                        <w:rFonts w:ascii="Calibri"/>
                        <w:b/>
                      </w:rPr>
                      <w:t>1</w:t>
                    </w:r>
                    <w:r>
                      <w:rPr>
                        <w:rFonts w:ascii="Calibri"/>
                        <w:b/>
                      </w:rPr>
                      <w:fldChar w:fldCharType="end"/>
                    </w:r>
                    <w:r>
                      <w:rPr>
                        <w:rFonts w:ascii="Times New Roman"/>
                        <w:spacing w:val="-5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z</w:t>
                    </w:r>
                    <w:r>
                      <w:rPr>
                        <w:rFonts w:ascii="Times New Roman"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b/>
                        <w:spacing w:val="-10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b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b/>
                        <w:spacing w:val="-10"/>
                      </w:rPr>
                      <w:t>8</w:t>
                    </w:r>
                    <w:r>
                      <w:rPr>
                        <w:rFonts w:ascii="Calibri"/>
                        <w:b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09A12" w14:textId="77777777" w:rsidR="004D54FB" w:rsidRDefault="004D54FB">
      <w:r>
        <w:separator/>
      </w:r>
    </w:p>
  </w:footnote>
  <w:footnote w:type="continuationSeparator" w:id="0">
    <w:p w14:paraId="64E36251" w14:textId="77777777" w:rsidR="004D54FB" w:rsidRDefault="004D5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00000007"/>
    <w:name w:val="WW8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644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8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572" w:hanging="720"/>
      </w:pPr>
      <w:rPr>
        <w:rFonts w:cs="Times New Roman" w:hint="default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216" w:hanging="1080"/>
      </w:pPr>
      <w:rPr>
        <w:rFonts w:cs="Times New Roman" w:hint="default"/>
        <w:sz w:val="22"/>
        <w:szCs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50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144" w:hanging="1440"/>
      </w:pPr>
      <w:rPr>
        <w:rFonts w:cs="Times New Roman" w:hint="default"/>
        <w:sz w:val="22"/>
        <w:szCs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428" w:hanging="1440"/>
      </w:pPr>
      <w:rPr>
        <w:rFonts w:cs="Times New Roman" w:hint="default"/>
        <w:sz w:val="22"/>
        <w:szCs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072" w:hanging="1800"/>
      </w:pPr>
      <w:rPr>
        <w:rFonts w:cs="Times New Roman" w:hint="default"/>
        <w:sz w:val="22"/>
        <w:szCs w:val="22"/>
      </w:rPr>
    </w:lvl>
  </w:abstractNum>
  <w:abstractNum w:abstractNumId="2" w15:restartNumberingAfterBreak="0">
    <w:nsid w:val="00000008"/>
    <w:multiLevelType w:val="multilevel"/>
    <w:tmpl w:val="00000008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A"/>
    <w:multiLevelType w:val="multilevel"/>
    <w:tmpl w:val="0000000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0E"/>
    <w:multiLevelType w:val="multilevel"/>
    <w:tmpl w:val="0000000E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28" w:hanging="360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28" w:hanging="360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43804CD"/>
    <w:multiLevelType w:val="multilevel"/>
    <w:tmpl w:val="8958775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28" w:hanging="36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16160191"/>
    <w:multiLevelType w:val="multilevel"/>
    <w:tmpl w:val="70EC7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5F41FA"/>
    <w:multiLevelType w:val="hybridMultilevel"/>
    <w:tmpl w:val="0DFCFF28"/>
    <w:lvl w:ilvl="0" w:tplc="492EDA38">
      <w:start w:val="1"/>
      <w:numFmt w:val="decimal"/>
      <w:lvlText w:val="%1."/>
      <w:lvlJc w:val="left"/>
      <w:pPr>
        <w:ind w:left="540" w:hanging="428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F0C8C4C">
      <w:numFmt w:val="bullet"/>
      <w:lvlText w:val="•"/>
      <w:lvlJc w:val="left"/>
      <w:pPr>
        <w:ind w:left="1472" w:hanging="428"/>
      </w:pPr>
      <w:rPr>
        <w:rFonts w:hint="default"/>
        <w:lang w:val="pl-PL" w:eastAsia="en-US" w:bidi="ar-SA"/>
      </w:rPr>
    </w:lvl>
    <w:lvl w:ilvl="2" w:tplc="C41E4212">
      <w:numFmt w:val="bullet"/>
      <w:lvlText w:val="•"/>
      <w:lvlJc w:val="left"/>
      <w:pPr>
        <w:ind w:left="2405" w:hanging="428"/>
      </w:pPr>
      <w:rPr>
        <w:rFonts w:hint="default"/>
        <w:lang w:val="pl-PL" w:eastAsia="en-US" w:bidi="ar-SA"/>
      </w:rPr>
    </w:lvl>
    <w:lvl w:ilvl="3" w:tplc="2750842A">
      <w:numFmt w:val="bullet"/>
      <w:lvlText w:val="•"/>
      <w:lvlJc w:val="left"/>
      <w:pPr>
        <w:ind w:left="3337" w:hanging="428"/>
      </w:pPr>
      <w:rPr>
        <w:rFonts w:hint="default"/>
        <w:lang w:val="pl-PL" w:eastAsia="en-US" w:bidi="ar-SA"/>
      </w:rPr>
    </w:lvl>
    <w:lvl w:ilvl="4" w:tplc="DF8A45D4">
      <w:numFmt w:val="bullet"/>
      <w:lvlText w:val="•"/>
      <w:lvlJc w:val="left"/>
      <w:pPr>
        <w:ind w:left="4270" w:hanging="428"/>
      </w:pPr>
      <w:rPr>
        <w:rFonts w:hint="default"/>
        <w:lang w:val="pl-PL" w:eastAsia="en-US" w:bidi="ar-SA"/>
      </w:rPr>
    </w:lvl>
    <w:lvl w:ilvl="5" w:tplc="278C8D6C">
      <w:numFmt w:val="bullet"/>
      <w:lvlText w:val="•"/>
      <w:lvlJc w:val="left"/>
      <w:pPr>
        <w:ind w:left="5203" w:hanging="428"/>
      </w:pPr>
      <w:rPr>
        <w:rFonts w:hint="default"/>
        <w:lang w:val="pl-PL" w:eastAsia="en-US" w:bidi="ar-SA"/>
      </w:rPr>
    </w:lvl>
    <w:lvl w:ilvl="6" w:tplc="ED64CC8A">
      <w:numFmt w:val="bullet"/>
      <w:lvlText w:val="•"/>
      <w:lvlJc w:val="left"/>
      <w:pPr>
        <w:ind w:left="6135" w:hanging="428"/>
      </w:pPr>
      <w:rPr>
        <w:rFonts w:hint="default"/>
        <w:lang w:val="pl-PL" w:eastAsia="en-US" w:bidi="ar-SA"/>
      </w:rPr>
    </w:lvl>
    <w:lvl w:ilvl="7" w:tplc="7BE208D6">
      <w:numFmt w:val="bullet"/>
      <w:lvlText w:val="•"/>
      <w:lvlJc w:val="left"/>
      <w:pPr>
        <w:ind w:left="7068" w:hanging="428"/>
      </w:pPr>
      <w:rPr>
        <w:rFonts w:hint="default"/>
        <w:lang w:val="pl-PL" w:eastAsia="en-US" w:bidi="ar-SA"/>
      </w:rPr>
    </w:lvl>
    <w:lvl w:ilvl="8" w:tplc="66F67DA6">
      <w:numFmt w:val="bullet"/>
      <w:lvlText w:val="•"/>
      <w:lvlJc w:val="left"/>
      <w:pPr>
        <w:ind w:left="8001" w:hanging="428"/>
      </w:pPr>
      <w:rPr>
        <w:rFonts w:hint="default"/>
        <w:lang w:val="pl-PL" w:eastAsia="en-US" w:bidi="ar-SA"/>
      </w:rPr>
    </w:lvl>
  </w:abstractNum>
  <w:abstractNum w:abstractNumId="9" w15:restartNumberingAfterBreak="0">
    <w:nsid w:val="17B10E67"/>
    <w:multiLevelType w:val="hybridMultilevel"/>
    <w:tmpl w:val="610EAFC6"/>
    <w:lvl w:ilvl="0" w:tplc="0B0E7034">
      <w:start w:val="1"/>
      <w:numFmt w:val="decimal"/>
      <w:lvlText w:val="%1."/>
      <w:lvlJc w:val="left"/>
      <w:pPr>
        <w:ind w:left="396" w:hanging="284"/>
      </w:pPr>
      <w:rPr>
        <w:rFonts w:hint="default"/>
        <w:spacing w:val="-1"/>
        <w:w w:val="99"/>
        <w:lang w:val="pl-PL" w:eastAsia="en-US" w:bidi="ar-SA"/>
      </w:rPr>
    </w:lvl>
    <w:lvl w:ilvl="1" w:tplc="C2CA6EB0">
      <w:start w:val="1"/>
      <w:numFmt w:val="decimal"/>
      <w:lvlText w:val="%2)"/>
      <w:lvlJc w:val="left"/>
      <w:pPr>
        <w:ind w:left="821" w:hanging="281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4B8C9BD2">
      <w:numFmt w:val="bullet"/>
      <w:lvlText w:val="•"/>
      <w:lvlJc w:val="left"/>
      <w:pPr>
        <w:ind w:left="1825" w:hanging="281"/>
      </w:pPr>
      <w:rPr>
        <w:rFonts w:hint="default"/>
        <w:lang w:val="pl-PL" w:eastAsia="en-US" w:bidi="ar-SA"/>
      </w:rPr>
    </w:lvl>
    <w:lvl w:ilvl="3" w:tplc="35E4F6A0">
      <w:numFmt w:val="bullet"/>
      <w:lvlText w:val="•"/>
      <w:lvlJc w:val="left"/>
      <w:pPr>
        <w:ind w:left="2830" w:hanging="281"/>
      </w:pPr>
      <w:rPr>
        <w:rFonts w:hint="default"/>
        <w:lang w:val="pl-PL" w:eastAsia="en-US" w:bidi="ar-SA"/>
      </w:rPr>
    </w:lvl>
    <w:lvl w:ilvl="4" w:tplc="FC4235B8">
      <w:numFmt w:val="bullet"/>
      <w:lvlText w:val="•"/>
      <w:lvlJc w:val="left"/>
      <w:pPr>
        <w:ind w:left="3835" w:hanging="281"/>
      </w:pPr>
      <w:rPr>
        <w:rFonts w:hint="default"/>
        <w:lang w:val="pl-PL" w:eastAsia="en-US" w:bidi="ar-SA"/>
      </w:rPr>
    </w:lvl>
    <w:lvl w:ilvl="5" w:tplc="23EA418C">
      <w:numFmt w:val="bullet"/>
      <w:lvlText w:val="•"/>
      <w:lvlJc w:val="left"/>
      <w:pPr>
        <w:ind w:left="4840" w:hanging="281"/>
      </w:pPr>
      <w:rPr>
        <w:rFonts w:hint="default"/>
        <w:lang w:val="pl-PL" w:eastAsia="en-US" w:bidi="ar-SA"/>
      </w:rPr>
    </w:lvl>
    <w:lvl w:ilvl="6" w:tplc="EBACBD9C">
      <w:numFmt w:val="bullet"/>
      <w:lvlText w:val="•"/>
      <w:lvlJc w:val="left"/>
      <w:pPr>
        <w:ind w:left="5845" w:hanging="281"/>
      </w:pPr>
      <w:rPr>
        <w:rFonts w:hint="default"/>
        <w:lang w:val="pl-PL" w:eastAsia="en-US" w:bidi="ar-SA"/>
      </w:rPr>
    </w:lvl>
    <w:lvl w:ilvl="7" w:tplc="C1FED614">
      <w:numFmt w:val="bullet"/>
      <w:lvlText w:val="•"/>
      <w:lvlJc w:val="left"/>
      <w:pPr>
        <w:ind w:left="6850" w:hanging="281"/>
      </w:pPr>
      <w:rPr>
        <w:rFonts w:hint="default"/>
        <w:lang w:val="pl-PL" w:eastAsia="en-US" w:bidi="ar-SA"/>
      </w:rPr>
    </w:lvl>
    <w:lvl w:ilvl="8" w:tplc="4B046AD4">
      <w:numFmt w:val="bullet"/>
      <w:lvlText w:val="•"/>
      <w:lvlJc w:val="left"/>
      <w:pPr>
        <w:ind w:left="7856" w:hanging="281"/>
      </w:pPr>
      <w:rPr>
        <w:rFonts w:hint="default"/>
        <w:lang w:val="pl-PL" w:eastAsia="en-US" w:bidi="ar-SA"/>
      </w:rPr>
    </w:lvl>
  </w:abstractNum>
  <w:abstractNum w:abstractNumId="10" w15:restartNumberingAfterBreak="0">
    <w:nsid w:val="2EDB5586"/>
    <w:multiLevelType w:val="hybridMultilevel"/>
    <w:tmpl w:val="4266C628"/>
    <w:lvl w:ilvl="0" w:tplc="D062DD2C">
      <w:start w:val="1"/>
      <w:numFmt w:val="upperRoman"/>
      <w:lvlText w:val="%1."/>
      <w:lvlJc w:val="left"/>
      <w:pPr>
        <w:ind w:left="765" w:hanging="720"/>
      </w:pPr>
      <w:rPr>
        <w:b/>
        <w:bCs/>
        <w:strike w:val="0"/>
        <w:dstrike w:val="0"/>
        <w:u w:val="none"/>
        <w:effect w:val="none"/>
      </w:rPr>
    </w:lvl>
    <w:lvl w:ilvl="1" w:tplc="82A466E4">
      <w:start w:val="1"/>
      <w:numFmt w:val="decimal"/>
      <w:lvlText w:val="%2."/>
      <w:lvlJc w:val="left"/>
      <w:pPr>
        <w:ind w:left="1125" w:hanging="360"/>
      </w:pPr>
      <w:rPr>
        <w:b w:val="0"/>
        <w:bCs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34AA1C24"/>
    <w:multiLevelType w:val="hybridMultilevel"/>
    <w:tmpl w:val="F950392E"/>
    <w:lvl w:ilvl="0" w:tplc="5A32B826">
      <w:start w:val="1"/>
      <w:numFmt w:val="decimal"/>
      <w:lvlText w:val="%1."/>
      <w:lvlJc w:val="left"/>
      <w:pPr>
        <w:ind w:left="540" w:hanging="428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D326930">
      <w:start w:val="1"/>
      <w:numFmt w:val="decimal"/>
      <w:lvlText w:val="%2)"/>
      <w:lvlJc w:val="left"/>
      <w:pPr>
        <w:ind w:left="965" w:hanging="425"/>
      </w:pPr>
      <w:rPr>
        <w:rFonts w:ascii="Calibri" w:eastAsia="Arial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D93445D2">
      <w:start w:val="1"/>
      <w:numFmt w:val="lowerLetter"/>
      <w:lvlText w:val="%3)"/>
      <w:lvlJc w:val="left"/>
      <w:pPr>
        <w:ind w:left="1193" w:hanging="360"/>
      </w:pPr>
      <w:rPr>
        <w:rFonts w:ascii="Calibri" w:eastAsia="Arial" w:hAnsi="Calibri" w:cs="Calibri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2500B61E">
      <w:numFmt w:val="bullet"/>
      <w:lvlText w:val="•"/>
      <w:lvlJc w:val="left"/>
      <w:pPr>
        <w:ind w:left="2283" w:hanging="360"/>
      </w:pPr>
      <w:rPr>
        <w:rFonts w:hint="default"/>
        <w:lang w:val="pl-PL" w:eastAsia="en-US" w:bidi="ar-SA"/>
      </w:rPr>
    </w:lvl>
    <w:lvl w:ilvl="4" w:tplc="0ECCEA12">
      <w:numFmt w:val="bullet"/>
      <w:lvlText w:val="•"/>
      <w:lvlJc w:val="left"/>
      <w:pPr>
        <w:ind w:left="3366" w:hanging="360"/>
      </w:pPr>
      <w:rPr>
        <w:rFonts w:hint="default"/>
        <w:lang w:val="pl-PL" w:eastAsia="en-US" w:bidi="ar-SA"/>
      </w:rPr>
    </w:lvl>
    <w:lvl w:ilvl="5" w:tplc="5A18D0F6">
      <w:numFmt w:val="bullet"/>
      <w:lvlText w:val="•"/>
      <w:lvlJc w:val="left"/>
      <w:pPr>
        <w:ind w:left="4449" w:hanging="360"/>
      </w:pPr>
      <w:rPr>
        <w:rFonts w:hint="default"/>
        <w:lang w:val="pl-PL" w:eastAsia="en-US" w:bidi="ar-SA"/>
      </w:rPr>
    </w:lvl>
    <w:lvl w:ilvl="6" w:tplc="0DD4D76C">
      <w:numFmt w:val="bullet"/>
      <w:lvlText w:val="•"/>
      <w:lvlJc w:val="left"/>
      <w:pPr>
        <w:ind w:left="5533" w:hanging="360"/>
      </w:pPr>
      <w:rPr>
        <w:rFonts w:hint="default"/>
        <w:lang w:val="pl-PL" w:eastAsia="en-US" w:bidi="ar-SA"/>
      </w:rPr>
    </w:lvl>
    <w:lvl w:ilvl="7" w:tplc="DFB81464">
      <w:numFmt w:val="bullet"/>
      <w:lvlText w:val="•"/>
      <w:lvlJc w:val="left"/>
      <w:pPr>
        <w:ind w:left="6616" w:hanging="360"/>
      </w:pPr>
      <w:rPr>
        <w:rFonts w:hint="default"/>
        <w:lang w:val="pl-PL" w:eastAsia="en-US" w:bidi="ar-SA"/>
      </w:rPr>
    </w:lvl>
    <w:lvl w:ilvl="8" w:tplc="8456653C">
      <w:numFmt w:val="bullet"/>
      <w:lvlText w:val="•"/>
      <w:lvlJc w:val="left"/>
      <w:pPr>
        <w:ind w:left="7699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3A3371DF"/>
    <w:multiLevelType w:val="hybridMultilevel"/>
    <w:tmpl w:val="1FDA40CE"/>
    <w:lvl w:ilvl="0" w:tplc="72D25E18">
      <w:start w:val="1"/>
      <w:numFmt w:val="decimal"/>
      <w:lvlText w:val="%1."/>
      <w:lvlJc w:val="left"/>
      <w:pPr>
        <w:ind w:left="540" w:hanging="428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E88BAE0">
      <w:numFmt w:val="bullet"/>
      <w:lvlText w:val="•"/>
      <w:lvlJc w:val="left"/>
      <w:pPr>
        <w:ind w:left="1472" w:hanging="428"/>
      </w:pPr>
      <w:rPr>
        <w:rFonts w:hint="default"/>
        <w:lang w:val="pl-PL" w:eastAsia="en-US" w:bidi="ar-SA"/>
      </w:rPr>
    </w:lvl>
    <w:lvl w:ilvl="2" w:tplc="DCD0C94E">
      <w:numFmt w:val="bullet"/>
      <w:lvlText w:val="•"/>
      <w:lvlJc w:val="left"/>
      <w:pPr>
        <w:ind w:left="2405" w:hanging="428"/>
      </w:pPr>
      <w:rPr>
        <w:rFonts w:hint="default"/>
        <w:lang w:val="pl-PL" w:eastAsia="en-US" w:bidi="ar-SA"/>
      </w:rPr>
    </w:lvl>
    <w:lvl w:ilvl="3" w:tplc="68089752">
      <w:numFmt w:val="bullet"/>
      <w:lvlText w:val="•"/>
      <w:lvlJc w:val="left"/>
      <w:pPr>
        <w:ind w:left="3337" w:hanging="428"/>
      </w:pPr>
      <w:rPr>
        <w:rFonts w:hint="default"/>
        <w:lang w:val="pl-PL" w:eastAsia="en-US" w:bidi="ar-SA"/>
      </w:rPr>
    </w:lvl>
    <w:lvl w:ilvl="4" w:tplc="B22E4296">
      <w:numFmt w:val="bullet"/>
      <w:lvlText w:val="•"/>
      <w:lvlJc w:val="left"/>
      <w:pPr>
        <w:ind w:left="4270" w:hanging="428"/>
      </w:pPr>
      <w:rPr>
        <w:rFonts w:hint="default"/>
        <w:lang w:val="pl-PL" w:eastAsia="en-US" w:bidi="ar-SA"/>
      </w:rPr>
    </w:lvl>
    <w:lvl w:ilvl="5" w:tplc="F65E1C26">
      <w:numFmt w:val="bullet"/>
      <w:lvlText w:val="•"/>
      <w:lvlJc w:val="left"/>
      <w:pPr>
        <w:ind w:left="5203" w:hanging="428"/>
      </w:pPr>
      <w:rPr>
        <w:rFonts w:hint="default"/>
        <w:lang w:val="pl-PL" w:eastAsia="en-US" w:bidi="ar-SA"/>
      </w:rPr>
    </w:lvl>
    <w:lvl w:ilvl="6" w:tplc="1D464F18">
      <w:numFmt w:val="bullet"/>
      <w:lvlText w:val="•"/>
      <w:lvlJc w:val="left"/>
      <w:pPr>
        <w:ind w:left="6135" w:hanging="428"/>
      </w:pPr>
      <w:rPr>
        <w:rFonts w:hint="default"/>
        <w:lang w:val="pl-PL" w:eastAsia="en-US" w:bidi="ar-SA"/>
      </w:rPr>
    </w:lvl>
    <w:lvl w:ilvl="7" w:tplc="B994E702">
      <w:numFmt w:val="bullet"/>
      <w:lvlText w:val="•"/>
      <w:lvlJc w:val="left"/>
      <w:pPr>
        <w:ind w:left="7068" w:hanging="428"/>
      </w:pPr>
      <w:rPr>
        <w:rFonts w:hint="default"/>
        <w:lang w:val="pl-PL" w:eastAsia="en-US" w:bidi="ar-SA"/>
      </w:rPr>
    </w:lvl>
    <w:lvl w:ilvl="8" w:tplc="C81207C0">
      <w:numFmt w:val="bullet"/>
      <w:lvlText w:val="•"/>
      <w:lvlJc w:val="left"/>
      <w:pPr>
        <w:ind w:left="8001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44C632F3"/>
    <w:multiLevelType w:val="hybridMultilevel"/>
    <w:tmpl w:val="0ABC10C8"/>
    <w:lvl w:ilvl="0" w:tplc="0F4E95E2">
      <w:start w:val="1"/>
      <w:numFmt w:val="decimal"/>
      <w:lvlText w:val="%1."/>
      <w:lvlJc w:val="left"/>
      <w:pPr>
        <w:ind w:left="540" w:hanging="428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3DE52FE">
      <w:start w:val="1"/>
      <w:numFmt w:val="decimal"/>
      <w:lvlText w:val="%2)"/>
      <w:lvlJc w:val="left"/>
      <w:pPr>
        <w:ind w:left="965" w:hanging="42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F98AE1D2">
      <w:numFmt w:val="bullet"/>
      <w:lvlText w:val="•"/>
      <w:lvlJc w:val="left"/>
      <w:pPr>
        <w:ind w:left="1949" w:hanging="425"/>
      </w:pPr>
      <w:rPr>
        <w:rFonts w:hint="default"/>
        <w:lang w:val="pl-PL" w:eastAsia="en-US" w:bidi="ar-SA"/>
      </w:rPr>
    </w:lvl>
    <w:lvl w:ilvl="3" w:tplc="F39AE54A">
      <w:numFmt w:val="bullet"/>
      <w:lvlText w:val="•"/>
      <w:lvlJc w:val="left"/>
      <w:pPr>
        <w:ind w:left="2939" w:hanging="425"/>
      </w:pPr>
      <w:rPr>
        <w:rFonts w:hint="default"/>
        <w:lang w:val="pl-PL" w:eastAsia="en-US" w:bidi="ar-SA"/>
      </w:rPr>
    </w:lvl>
    <w:lvl w:ilvl="4" w:tplc="C9E84BEC">
      <w:numFmt w:val="bullet"/>
      <w:lvlText w:val="•"/>
      <w:lvlJc w:val="left"/>
      <w:pPr>
        <w:ind w:left="3928" w:hanging="425"/>
      </w:pPr>
      <w:rPr>
        <w:rFonts w:hint="default"/>
        <w:lang w:val="pl-PL" w:eastAsia="en-US" w:bidi="ar-SA"/>
      </w:rPr>
    </w:lvl>
    <w:lvl w:ilvl="5" w:tplc="0626333E">
      <w:numFmt w:val="bullet"/>
      <w:lvlText w:val="•"/>
      <w:lvlJc w:val="left"/>
      <w:pPr>
        <w:ind w:left="4918" w:hanging="425"/>
      </w:pPr>
      <w:rPr>
        <w:rFonts w:hint="default"/>
        <w:lang w:val="pl-PL" w:eastAsia="en-US" w:bidi="ar-SA"/>
      </w:rPr>
    </w:lvl>
    <w:lvl w:ilvl="6" w:tplc="4072AFBC">
      <w:numFmt w:val="bullet"/>
      <w:lvlText w:val="•"/>
      <w:lvlJc w:val="left"/>
      <w:pPr>
        <w:ind w:left="5908" w:hanging="425"/>
      </w:pPr>
      <w:rPr>
        <w:rFonts w:hint="default"/>
        <w:lang w:val="pl-PL" w:eastAsia="en-US" w:bidi="ar-SA"/>
      </w:rPr>
    </w:lvl>
    <w:lvl w:ilvl="7" w:tplc="70108688">
      <w:numFmt w:val="bullet"/>
      <w:lvlText w:val="•"/>
      <w:lvlJc w:val="left"/>
      <w:pPr>
        <w:ind w:left="6897" w:hanging="425"/>
      </w:pPr>
      <w:rPr>
        <w:rFonts w:hint="default"/>
        <w:lang w:val="pl-PL" w:eastAsia="en-US" w:bidi="ar-SA"/>
      </w:rPr>
    </w:lvl>
    <w:lvl w:ilvl="8" w:tplc="A0EE3D0A">
      <w:numFmt w:val="bullet"/>
      <w:lvlText w:val="•"/>
      <w:lvlJc w:val="left"/>
      <w:pPr>
        <w:ind w:left="788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47BA7280"/>
    <w:multiLevelType w:val="multilevel"/>
    <w:tmpl w:val="CB1EF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65468E"/>
    <w:multiLevelType w:val="hybridMultilevel"/>
    <w:tmpl w:val="5B681F8E"/>
    <w:lvl w:ilvl="0" w:tplc="00B43340">
      <w:start w:val="1"/>
      <w:numFmt w:val="decimal"/>
      <w:lvlText w:val="%1."/>
      <w:lvlJc w:val="left"/>
      <w:pPr>
        <w:ind w:left="540" w:hanging="428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8D43C00">
      <w:start w:val="1"/>
      <w:numFmt w:val="decimal"/>
      <w:lvlText w:val="%2)"/>
      <w:lvlJc w:val="left"/>
      <w:pPr>
        <w:ind w:left="965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4C6A161E">
      <w:numFmt w:val="bullet"/>
      <w:lvlText w:val="•"/>
      <w:lvlJc w:val="left"/>
      <w:pPr>
        <w:ind w:left="1949" w:hanging="425"/>
      </w:pPr>
      <w:rPr>
        <w:rFonts w:hint="default"/>
        <w:lang w:val="pl-PL" w:eastAsia="en-US" w:bidi="ar-SA"/>
      </w:rPr>
    </w:lvl>
    <w:lvl w:ilvl="3" w:tplc="D9808456">
      <w:numFmt w:val="bullet"/>
      <w:lvlText w:val="•"/>
      <w:lvlJc w:val="left"/>
      <w:pPr>
        <w:ind w:left="2939" w:hanging="425"/>
      </w:pPr>
      <w:rPr>
        <w:rFonts w:hint="default"/>
        <w:lang w:val="pl-PL" w:eastAsia="en-US" w:bidi="ar-SA"/>
      </w:rPr>
    </w:lvl>
    <w:lvl w:ilvl="4" w:tplc="45180EDA">
      <w:numFmt w:val="bullet"/>
      <w:lvlText w:val="•"/>
      <w:lvlJc w:val="left"/>
      <w:pPr>
        <w:ind w:left="3928" w:hanging="425"/>
      </w:pPr>
      <w:rPr>
        <w:rFonts w:hint="default"/>
        <w:lang w:val="pl-PL" w:eastAsia="en-US" w:bidi="ar-SA"/>
      </w:rPr>
    </w:lvl>
    <w:lvl w:ilvl="5" w:tplc="38AEB66C">
      <w:numFmt w:val="bullet"/>
      <w:lvlText w:val="•"/>
      <w:lvlJc w:val="left"/>
      <w:pPr>
        <w:ind w:left="4918" w:hanging="425"/>
      </w:pPr>
      <w:rPr>
        <w:rFonts w:hint="default"/>
        <w:lang w:val="pl-PL" w:eastAsia="en-US" w:bidi="ar-SA"/>
      </w:rPr>
    </w:lvl>
    <w:lvl w:ilvl="6" w:tplc="D29672B4">
      <w:numFmt w:val="bullet"/>
      <w:lvlText w:val="•"/>
      <w:lvlJc w:val="left"/>
      <w:pPr>
        <w:ind w:left="5908" w:hanging="425"/>
      </w:pPr>
      <w:rPr>
        <w:rFonts w:hint="default"/>
        <w:lang w:val="pl-PL" w:eastAsia="en-US" w:bidi="ar-SA"/>
      </w:rPr>
    </w:lvl>
    <w:lvl w:ilvl="7" w:tplc="DFA202FA">
      <w:numFmt w:val="bullet"/>
      <w:lvlText w:val="•"/>
      <w:lvlJc w:val="left"/>
      <w:pPr>
        <w:ind w:left="6897" w:hanging="425"/>
      </w:pPr>
      <w:rPr>
        <w:rFonts w:hint="default"/>
        <w:lang w:val="pl-PL" w:eastAsia="en-US" w:bidi="ar-SA"/>
      </w:rPr>
    </w:lvl>
    <w:lvl w:ilvl="8" w:tplc="AE382DC4">
      <w:numFmt w:val="bullet"/>
      <w:lvlText w:val="•"/>
      <w:lvlJc w:val="left"/>
      <w:pPr>
        <w:ind w:left="788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638813F9"/>
    <w:multiLevelType w:val="hybridMultilevel"/>
    <w:tmpl w:val="2FB6BF02"/>
    <w:lvl w:ilvl="0" w:tplc="434045DA">
      <w:start w:val="1"/>
      <w:numFmt w:val="decimal"/>
      <w:lvlText w:val="%1."/>
      <w:lvlJc w:val="left"/>
      <w:pPr>
        <w:ind w:left="540" w:hanging="428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F1EE02C">
      <w:start w:val="1"/>
      <w:numFmt w:val="decimal"/>
      <w:lvlText w:val="%2)"/>
      <w:lvlJc w:val="left"/>
      <w:pPr>
        <w:ind w:left="965" w:hanging="425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28C222A2">
      <w:numFmt w:val="bullet"/>
      <w:lvlText w:val="•"/>
      <w:lvlJc w:val="left"/>
      <w:pPr>
        <w:ind w:left="1949" w:hanging="425"/>
      </w:pPr>
      <w:rPr>
        <w:rFonts w:hint="default"/>
        <w:lang w:val="pl-PL" w:eastAsia="en-US" w:bidi="ar-SA"/>
      </w:rPr>
    </w:lvl>
    <w:lvl w:ilvl="3" w:tplc="1AE8AC14">
      <w:numFmt w:val="bullet"/>
      <w:lvlText w:val="•"/>
      <w:lvlJc w:val="left"/>
      <w:pPr>
        <w:ind w:left="2939" w:hanging="425"/>
      </w:pPr>
      <w:rPr>
        <w:rFonts w:hint="default"/>
        <w:lang w:val="pl-PL" w:eastAsia="en-US" w:bidi="ar-SA"/>
      </w:rPr>
    </w:lvl>
    <w:lvl w:ilvl="4" w:tplc="2258F26E">
      <w:numFmt w:val="bullet"/>
      <w:lvlText w:val="•"/>
      <w:lvlJc w:val="left"/>
      <w:pPr>
        <w:ind w:left="3928" w:hanging="425"/>
      </w:pPr>
      <w:rPr>
        <w:rFonts w:hint="default"/>
        <w:lang w:val="pl-PL" w:eastAsia="en-US" w:bidi="ar-SA"/>
      </w:rPr>
    </w:lvl>
    <w:lvl w:ilvl="5" w:tplc="17B4AC4C">
      <w:numFmt w:val="bullet"/>
      <w:lvlText w:val="•"/>
      <w:lvlJc w:val="left"/>
      <w:pPr>
        <w:ind w:left="4918" w:hanging="425"/>
      </w:pPr>
      <w:rPr>
        <w:rFonts w:hint="default"/>
        <w:lang w:val="pl-PL" w:eastAsia="en-US" w:bidi="ar-SA"/>
      </w:rPr>
    </w:lvl>
    <w:lvl w:ilvl="6" w:tplc="4F4EE132">
      <w:numFmt w:val="bullet"/>
      <w:lvlText w:val="•"/>
      <w:lvlJc w:val="left"/>
      <w:pPr>
        <w:ind w:left="5908" w:hanging="425"/>
      </w:pPr>
      <w:rPr>
        <w:rFonts w:hint="default"/>
        <w:lang w:val="pl-PL" w:eastAsia="en-US" w:bidi="ar-SA"/>
      </w:rPr>
    </w:lvl>
    <w:lvl w:ilvl="7" w:tplc="EAF09786">
      <w:numFmt w:val="bullet"/>
      <w:lvlText w:val="•"/>
      <w:lvlJc w:val="left"/>
      <w:pPr>
        <w:ind w:left="6897" w:hanging="425"/>
      </w:pPr>
      <w:rPr>
        <w:rFonts w:hint="default"/>
        <w:lang w:val="pl-PL" w:eastAsia="en-US" w:bidi="ar-SA"/>
      </w:rPr>
    </w:lvl>
    <w:lvl w:ilvl="8" w:tplc="71E02E60">
      <w:numFmt w:val="bullet"/>
      <w:lvlText w:val="•"/>
      <w:lvlJc w:val="left"/>
      <w:pPr>
        <w:ind w:left="7887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66F210D1"/>
    <w:multiLevelType w:val="hybridMultilevel"/>
    <w:tmpl w:val="E8D4D162"/>
    <w:lvl w:ilvl="0" w:tplc="F20072C2">
      <w:start w:val="1"/>
      <w:numFmt w:val="decimal"/>
      <w:lvlText w:val="%1."/>
      <w:lvlJc w:val="left"/>
      <w:pPr>
        <w:ind w:left="540" w:hanging="428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AC6BE62">
      <w:start w:val="1"/>
      <w:numFmt w:val="decimal"/>
      <w:lvlText w:val="%2)"/>
      <w:lvlJc w:val="left"/>
      <w:pPr>
        <w:ind w:left="965" w:hanging="425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8E6AF6C8">
      <w:numFmt w:val="bullet"/>
      <w:lvlText w:val="•"/>
      <w:lvlJc w:val="left"/>
      <w:pPr>
        <w:ind w:left="1949" w:hanging="425"/>
      </w:pPr>
      <w:rPr>
        <w:rFonts w:hint="default"/>
        <w:lang w:val="pl-PL" w:eastAsia="en-US" w:bidi="ar-SA"/>
      </w:rPr>
    </w:lvl>
    <w:lvl w:ilvl="3" w:tplc="EC7E60FC">
      <w:numFmt w:val="bullet"/>
      <w:lvlText w:val="•"/>
      <w:lvlJc w:val="left"/>
      <w:pPr>
        <w:ind w:left="2939" w:hanging="425"/>
      </w:pPr>
      <w:rPr>
        <w:rFonts w:hint="default"/>
        <w:lang w:val="pl-PL" w:eastAsia="en-US" w:bidi="ar-SA"/>
      </w:rPr>
    </w:lvl>
    <w:lvl w:ilvl="4" w:tplc="409C2CA8">
      <w:numFmt w:val="bullet"/>
      <w:lvlText w:val="•"/>
      <w:lvlJc w:val="left"/>
      <w:pPr>
        <w:ind w:left="3928" w:hanging="425"/>
      </w:pPr>
      <w:rPr>
        <w:rFonts w:hint="default"/>
        <w:lang w:val="pl-PL" w:eastAsia="en-US" w:bidi="ar-SA"/>
      </w:rPr>
    </w:lvl>
    <w:lvl w:ilvl="5" w:tplc="AECE8A88">
      <w:numFmt w:val="bullet"/>
      <w:lvlText w:val="•"/>
      <w:lvlJc w:val="left"/>
      <w:pPr>
        <w:ind w:left="4918" w:hanging="425"/>
      </w:pPr>
      <w:rPr>
        <w:rFonts w:hint="default"/>
        <w:lang w:val="pl-PL" w:eastAsia="en-US" w:bidi="ar-SA"/>
      </w:rPr>
    </w:lvl>
    <w:lvl w:ilvl="6" w:tplc="2B32A600">
      <w:numFmt w:val="bullet"/>
      <w:lvlText w:val="•"/>
      <w:lvlJc w:val="left"/>
      <w:pPr>
        <w:ind w:left="5908" w:hanging="425"/>
      </w:pPr>
      <w:rPr>
        <w:rFonts w:hint="default"/>
        <w:lang w:val="pl-PL" w:eastAsia="en-US" w:bidi="ar-SA"/>
      </w:rPr>
    </w:lvl>
    <w:lvl w:ilvl="7" w:tplc="C2D62484">
      <w:numFmt w:val="bullet"/>
      <w:lvlText w:val="•"/>
      <w:lvlJc w:val="left"/>
      <w:pPr>
        <w:ind w:left="6897" w:hanging="425"/>
      </w:pPr>
      <w:rPr>
        <w:rFonts w:hint="default"/>
        <w:lang w:val="pl-PL" w:eastAsia="en-US" w:bidi="ar-SA"/>
      </w:rPr>
    </w:lvl>
    <w:lvl w:ilvl="8" w:tplc="1DA0C53E">
      <w:numFmt w:val="bullet"/>
      <w:lvlText w:val="•"/>
      <w:lvlJc w:val="left"/>
      <w:pPr>
        <w:ind w:left="7887" w:hanging="425"/>
      </w:pPr>
      <w:rPr>
        <w:rFonts w:hint="default"/>
        <w:lang w:val="pl-PL" w:eastAsia="en-US" w:bidi="ar-SA"/>
      </w:rPr>
    </w:lvl>
  </w:abstractNum>
  <w:abstractNum w:abstractNumId="18" w15:restartNumberingAfterBreak="0">
    <w:nsid w:val="68096AC8"/>
    <w:multiLevelType w:val="hybridMultilevel"/>
    <w:tmpl w:val="A8B821F0"/>
    <w:lvl w:ilvl="0" w:tplc="D85022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8683AA6"/>
    <w:multiLevelType w:val="hybridMultilevel"/>
    <w:tmpl w:val="4F608FB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65034"/>
    <w:multiLevelType w:val="multilevel"/>
    <w:tmpl w:val="1FC2C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4F1E29"/>
    <w:multiLevelType w:val="hybridMultilevel"/>
    <w:tmpl w:val="320684AA"/>
    <w:lvl w:ilvl="0" w:tplc="F74CB788">
      <w:start w:val="1"/>
      <w:numFmt w:val="decimal"/>
      <w:lvlText w:val="%1."/>
      <w:lvlJc w:val="left"/>
      <w:pPr>
        <w:ind w:left="540" w:hanging="428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C3CFD3A">
      <w:numFmt w:val="bullet"/>
      <w:lvlText w:val="•"/>
      <w:lvlJc w:val="left"/>
      <w:pPr>
        <w:ind w:left="1472" w:hanging="428"/>
      </w:pPr>
      <w:rPr>
        <w:rFonts w:hint="default"/>
        <w:lang w:val="pl-PL" w:eastAsia="en-US" w:bidi="ar-SA"/>
      </w:rPr>
    </w:lvl>
    <w:lvl w:ilvl="2" w:tplc="50B0C704">
      <w:numFmt w:val="bullet"/>
      <w:lvlText w:val="•"/>
      <w:lvlJc w:val="left"/>
      <w:pPr>
        <w:ind w:left="2405" w:hanging="428"/>
      </w:pPr>
      <w:rPr>
        <w:rFonts w:hint="default"/>
        <w:lang w:val="pl-PL" w:eastAsia="en-US" w:bidi="ar-SA"/>
      </w:rPr>
    </w:lvl>
    <w:lvl w:ilvl="3" w:tplc="8D7EB884">
      <w:numFmt w:val="bullet"/>
      <w:lvlText w:val="•"/>
      <w:lvlJc w:val="left"/>
      <w:pPr>
        <w:ind w:left="3337" w:hanging="428"/>
      </w:pPr>
      <w:rPr>
        <w:rFonts w:hint="default"/>
        <w:lang w:val="pl-PL" w:eastAsia="en-US" w:bidi="ar-SA"/>
      </w:rPr>
    </w:lvl>
    <w:lvl w:ilvl="4" w:tplc="1472C1CC">
      <w:numFmt w:val="bullet"/>
      <w:lvlText w:val="•"/>
      <w:lvlJc w:val="left"/>
      <w:pPr>
        <w:ind w:left="4270" w:hanging="428"/>
      </w:pPr>
      <w:rPr>
        <w:rFonts w:hint="default"/>
        <w:lang w:val="pl-PL" w:eastAsia="en-US" w:bidi="ar-SA"/>
      </w:rPr>
    </w:lvl>
    <w:lvl w:ilvl="5" w:tplc="233401D4">
      <w:numFmt w:val="bullet"/>
      <w:lvlText w:val="•"/>
      <w:lvlJc w:val="left"/>
      <w:pPr>
        <w:ind w:left="5203" w:hanging="428"/>
      </w:pPr>
      <w:rPr>
        <w:rFonts w:hint="default"/>
        <w:lang w:val="pl-PL" w:eastAsia="en-US" w:bidi="ar-SA"/>
      </w:rPr>
    </w:lvl>
    <w:lvl w:ilvl="6" w:tplc="5C42DD5E">
      <w:numFmt w:val="bullet"/>
      <w:lvlText w:val="•"/>
      <w:lvlJc w:val="left"/>
      <w:pPr>
        <w:ind w:left="6135" w:hanging="428"/>
      </w:pPr>
      <w:rPr>
        <w:rFonts w:hint="default"/>
        <w:lang w:val="pl-PL" w:eastAsia="en-US" w:bidi="ar-SA"/>
      </w:rPr>
    </w:lvl>
    <w:lvl w:ilvl="7" w:tplc="0812E60C">
      <w:numFmt w:val="bullet"/>
      <w:lvlText w:val="•"/>
      <w:lvlJc w:val="left"/>
      <w:pPr>
        <w:ind w:left="7068" w:hanging="428"/>
      </w:pPr>
      <w:rPr>
        <w:rFonts w:hint="default"/>
        <w:lang w:val="pl-PL" w:eastAsia="en-US" w:bidi="ar-SA"/>
      </w:rPr>
    </w:lvl>
    <w:lvl w:ilvl="8" w:tplc="1F984D0A">
      <w:numFmt w:val="bullet"/>
      <w:lvlText w:val="•"/>
      <w:lvlJc w:val="left"/>
      <w:pPr>
        <w:ind w:left="8001" w:hanging="428"/>
      </w:pPr>
      <w:rPr>
        <w:rFonts w:hint="default"/>
        <w:lang w:val="pl-PL" w:eastAsia="en-US" w:bidi="ar-SA"/>
      </w:rPr>
    </w:lvl>
  </w:abstractNum>
  <w:abstractNum w:abstractNumId="22" w15:restartNumberingAfterBreak="0">
    <w:nsid w:val="729A3ECF"/>
    <w:multiLevelType w:val="hybridMultilevel"/>
    <w:tmpl w:val="3B5220E6"/>
    <w:lvl w:ilvl="0" w:tplc="95CC4772">
      <w:start w:val="1"/>
      <w:numFmt w:val="decimal"/>
      <w:lvlText w:val="%1."/>
      <w:lvlJc w:val="left"/>
      <w:pPr>
        <w:ind w:left="540" w:hanging="428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618D1CE">
      <w:start w:val="1"/>
      <w:numFmt w:val="decimal"/>
      <w:lvlText w:val="%2)"/>
      <w:lvlJc w:val="left"/>
      <w:pPr>
        <w:ind w:left="965" w:hanging="425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03947C6E">
      <w:numFmt w:val="bullet"/>
      <w:lvlText w:val="•"/>
      <w:lvlJc w:val="left"/>
      <w:pPr>
        <w:ind w:left="1949" w:hanging="425"/>
      </w:pPr>
      <w:rPr>
        <w:rFonts w:hint="default"/>
        <w:lang w:val="pl-PL" w:eastAsia="en-US" w:bidi="ar-SA"/>
      </w:rPr>
    </w:lvl>
    <w:lvl w:ilvl="3" w:tplc="16D2DF90">
      <w:numFmt w:val="bullet"/>
      <w:lvlText w:val="•"/>
      <w:lvlJc w:val="left"/>
      <w:pPr>
        <w:ind w:left="2939" w:hanging="425"/>
      </w:pPr>
      <w:rPr>
        <w:rFonts w:hint="default"/>
        <w:lang w:val="pl-PL" w:eastAsia="en-US" w:bidi="ar-SA"/>
      </w:rPr>
    </w:lvl>
    <w:lvl w:ilvl="4" w:tplc="38569C8C">
      <w:numFmt w:val="bullet"/>
      <w:lvlText w:val="•"/>
      <w:lvlJc w:val="left"/>
      <w:pPr>
        <w:ind w:left="3928" w:hanging="425"/>
      </w:pPr>
      <w:rPr>
        <w:rFonts w:hint="default"/>
        <w:lang w:val="pl-PL" w:eastAsia="en-US" w:bidi="ar-SA"/>
      </w:rPr>
    </w:lvl>
    <w:lvl w:ilvl="5" w:tplc="49D84C26">
      <w:numFmt w:val="bullet"/>
      <w:lvlText w:val="•"/>
      <w:lvlJc w:val="left"/>
      <w:pPr>
        <w:ind w:left="4918" w:hanging="425"/>
      </w:pPr>
      <w:rPr>
        <w:rFonts w:hint="default"/>
        <w:lang w:val="pl-PL" w:eastAsia="en-US" w:bidi="ar-SA"/>
      </w:rPr>
    </w:lvl>
    <w:lvl w:ilvl="6" w:tplc="DC60FA44">
      <w:numFmt w:val="bullet"/>
      <w:lvlText w:val="•"/>
      <w:lvlJc w:val="left"/>
      <w:pPr>
        <w:ind w:left="5908" w:hanging="425"/>
      </w:pPr>
      <w:rPr>
        <w:rFonts w:hint="default"/>
        <w:lang w:val="pl-PL" w:eastAsia="en-US" w:bidi="ar-SA"/>
      </w:rPr>
    </w:lvl>
    <w:lvl w:ilvl="7" w:tplc="A6605C64">
      <w:numFmt w:val="bullet"/>
      <w:lvlText w:val="•"/>
      <w:lvlJc w:val="left"/>
      <w:pPr>
        <w:ind w:left="6897" w:hanging="425"/>
      </w:pPr>
      <w:rPr>
        <w:rFonts w:hint="default"/>
        <w:lang w:val="pl-PL" w:eastAsia="en-US" w:bidi="ar-SA"/>
      </w:rPr>
    </w:lvl>
    <w:lvl w:ilvl="8" w:tplc="F5B003B0">
      <w:numFmt w:val="bullet"/>
      <w:lvlText w:val="•"/>
      <w:lvlJc w:val="left"/>
      <w:pPr>
        <w:ind w:left="7887" w:hanging="425"/>
      </w:pPr>
      <w:rPr>
        <w:rFonts w:hint="default"/>
        <w:lang w:val="pl-PL" w:eastAsia="en-US" w:bidi="ar-SA"/>
      </w:rPr>
    </w:lvl>
  </w:abstractNum>
  <w:abstractNum w:abstractNumId="23" w15:restartNumberingAfterBreak="0">
    <w:nsid w:val="7AC662B1"/>
    <w:multiLevelType w:val="multilevel"/>
    <w:tmpl w:val="B254E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3B46FF"/>
    <w:multiLevelType w:val="hybridMultilevel"/>
    <w:tmpl w:val="0B8669E0"/>
    <w:lvl w:ilvl="0" w:tplc="4E766C70">
      <w:start w:val="1"/>
      <w:numFmt w:val="decimal"/>
      <w:lvlText w:val="%1."/>
      <w:lvlJc w:val="left"/>
      <w:pPr>
        <w:ind w:left="540" w:hanging="428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55EDF4A">
      <w:numFmt w:val="bullet"/>
      <w:lvlText w:val="•"/>
      <w:lvlJc w:val="left"/>
      <w:pPr>
        <w:ind w:left="1472" w:hanging="428"/>
      </w:pPr>
      <w:rPr>
        <w:rFonts w:hint="default"/>
        <w:lang w:val="pl-PL" w:eastAsia="en-US" w:bidi="ar-SA"/>
      </w:rPr>
    </w:lvl>
    <w:lvl w:ilvl="2" w:tplc="D4CE8538">
      <w:numFmt w:val="bullet"/>
      <w:lvlText w:val="•"/>
      <w:lvlJc w:val="left"/>
      <w:pPr>
        <w:ind w:left="2405" w:hanging="428"/>
      </w:pPr>
      <w:rPr>
        <w:rFonts w:hint="default"/>
        <w:lang w:val="pl-PL" w:eastAsia="en-US" w:bidi="ar-SA"/>
      </w:rPr>
    </w:lvl>
    <w:lvl w:ilvl="3" w:tplc="4DB6909E">
      <w:numFmt w:val="bullet"/>
      <w:lvlText w:val="•"/>
      <w:lvlJc w:val="left"/>
      <w:pPr>
        <w:ind w:left="3337" w:hanging="428"/>
      </w:pPr>
      <w:rPr>
        <w:rFonts w:hint="default"/>
        <w:lang w:val="pl-PL" w:eastAsia="en-US" w:bidi="ar-SA"/>
      </w:rPr>
    </w:lvl>
    <w:lvl w:ilvl="4" w:tplc="97680A98">
      <w:numFmt w:val="bullet"/>
      <w:lvlText w:val="•"/>
      <w:lvlJc w:val="left"/>
      <w:pPr>
        <w:ind w:left="4270" w:hanging="428"/>
      </w:pPr>
      <w:rPr>
        <w:rFonts w:hint="default"/>
        <w:lang w:val="pl-PL" w:eastAsia="en-US" w:bidi="ar-SA"/>
      </w:rPr>
    </w:lvl>
    <w:lvl w:ilvl="5" w:tplc="E978620E">
      <w:numFmt w:val="bullet"/>
      <w:lvlText w:val="•"/>
      <w:lvlJc w:val="left"/>
      <w:pPr>
        <w:ind w:left="5203" w:hanging="428"/>
      </w:pPr>
      <w:rPr>
        <w:rFonts w:hint="default"/>
        <w:lang w:val="pl-PL" w:eastAsia="en-US" w:bidi="ar-SA"/>
      </w:rPr>
    </w:lvl>
    <w:lvl w:ilvl="6" w:tplc="0A48A72E">
      <w:numFmt w:val="bullet"/>
      <w:lvlText w:val="•"/>
      <w:lvlJc w:val="left"/>
      <w:pPr>
        <w:ind w:left="6135" w:hanging="428"/>
      </w:pPr>
      <w:rPr>
        <w:rFonts w:hint="default"/>
        <w:lang w:val="pl-PL" w:eastAsia="en-US" w:bidi="ar-SA"/>
      </w:rPr>
    </w:lvl>
    <w:lvl w:ilvl="7" w:tplc="20CA59F2">
      <w:numFmt w:val="bullet"/>
      <w:lvlText w:val="•"/>
      <w:lvlJc w:val="left"/>
      <w:pPr>
        <w:ind w:left="7068" w:hanging="428"/>
      </w:pPr>
      <w:rPr>
        <w:rFonts w:hint="default"/>
        <w:lang w:val="pl-PL" w:eastAsia="en-US" w:bidi="ar-SA"/>
      </w:rPr>
    </w:lvl>
    <w:lvl w:ilvl="8" w:tplc="07F6BB2C">
      <w:numFmt w:val="bullet"/>
      <w:lvlText w:val="•"/>
      <w:lvlJc w:val="left"/>
      <w:pPr>
        <w:ind w:left="8001" w:hanging="428"/>
      </w:pPr>
      <w:rPr>
        <w:rFonts w:hint="default"/>
        <w:lang w:val="pl-PL" w:eastAsia="en-US" w:bidi="ar-SA"/>
      </w:rPr>
    </w:lvl>
  </w:abstractNum>
  <w:num w:numId="1" w16cid:durableId="2035300128">
    <w:abstractNumId w:val="15"/>
  </w:num>
  <w:num w:numId="2" w16cid:durableId="1507667572">
    <w:abstractNumId w:val="16"/>
  </w:num>
  <w:num w:numId="3" w16cid:durableId="188104547">
    <w:abstractNumId w:val="11"/>
  </w:num>
  <w:num w:numId="4" w16cid:durableId="315111465">
    <w:abstractNumId w:val="13"/>
  </w:num>
  <w:num w:numId="5" w16cid:durableId="179703552">
    <w:abstractNumId w:val="8"/>
  </w:num>
  <w:num w:numId="6" w16cid:durableId="1150025911">
    <w:abstractNumId w:val="17"/>
  </w:num>
  <w:num w:numId="7" w16cid:durableId="1169826339">
    <w:abstractNumId w:val="22"/>
  </w:num>
  <w:num w:numId="8" w16cid:durableId="165095067">
    <w:abstractNumId w:val="12"/>
  </w:num>
  <w:num w:numId="9" w16cid:durableId="1771389059">
    <w:abstractNumId w:val="21"/>
  </w:num>
  <w:num w:numId="10" w16cid:durableId="1634873606">
    <w:abstractNumId w:val="24"/>
  </w:num>
  <w:num w:numId="11" w16cid:durableId="431897347">
    <w:abstractNumId w:val="9"/>
  </w:num>
  <w:num w:numId="12" w16cid:durableId="1137451681">
    <w:abstractNumId w:val="18"/>
  </w:num>
  <w:num w:numId="13" w16cid:durableId="284122127">
    <w:abstractNumId w:val="20"/>
  </w:num>
  <w:num w:numId="14" w16cid:durableId="1264997554">
    <w:abstractNumId w:val="7"/>
  </w:num>
  <w:num w:numId="15" w16cid:durableId="859245763">
    <w:abstractNumId w:val="14"/>
  </w:num>
  <w:num w:numId="16" w16cid:durableId="2088532957">
    <w:abstractNumId w:val="23"/>
  </w:num>
  <w:num w:numId="17" w16cid:durableId="19163513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56390924">
    <w:abstractNumId w:val="19"/>
  </w:num>
  <w:num w:numId="19" w16cid:durableId="767122391">
    <w:abstractNumId w:val="0"/>
  </w:num>
  <w:num w:numId="20" w16cid:durableId="572737644">
    <w:abstractNumId w:val="2"/>
  </w:num>
  <w:num w:numId="21" w16cid:durableId="223370477">
    <w:abstractNumId w:val="3"/>
  </w:num>
  <w:num w:numId="22" w16cid:durableId="700058758">
    <w:abstractNumId w:val="1"/>
  </w:num>
  <w:num w:numId="23" w16cid:durableId="588732400">
    <w:abstractNumId w:val="4"/>
  </w:num>
  <w:num w:numId="24" w16cid:durableId="346755364">
    <w:abstractNumId w:val="5"/>
  </w:num>
  <w:num w:numId="25" w16cid:durableId="381952328">
    <w:abstractNumId w:val="6"/>
  </w:num>
  <w:num w:numId="26" w16cid:durableId="1386955280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F2"/>
    <w:rsid w:val="0000569B"/>
    <w:rsid w:val="00042717"/>
    <w:rsid w:val="0007399C"/>
    <w:rsid w:val="0009789C"/>
    <w:rsid w:val="000D4003"/>
    <w:rsid w:val="00157A16"/>
    <w:rsid w:val="00174C1B"/>
    <w:rsid w:val="001871CF"/>
    <w:rsid w:val="002429DE"/>
    <w:rsid w:val="00287A34"/>
    <w:rsid w:val="00327CD1"/>
    <w:rsid w:val="003D05F2"/>
    <w:rsid w:val="003D5F86"/>
    <w:rsid w:val="003E5835"/>
    <w:rsid w:val="003E5E92"/>
    <w:rsid w:val="00402282"/>
    <w:rsid w:val="004421AA"/>
    <w:rsid w:val="00472A48"/>
    <w:rsid w:val="00482CE9"/>
    <w:rsid w:val="004B0885"/>
    <w:rsid w:val="004C0ECF"/>
    <w:rsid w:val="004C46DE"/>
    <w:rsid w:val="004D54FB"/>
    <w:rsid w:val="005079DC"/>
    <w:rsid w:val="005247A6"/>
    <w:rsid w:val="00604AEF"/>
    <w:rsid w:val="00660CFC"/>
    <w:rsid w:val="00674315"/>
    <w:rsid w:val="006A35C1"/>
    <w:rsid w:val="00781B1B"/>
    <w:rsid w:val="007F5696"/>
    <w:rsid w:val="00916FF8"/>
    <w:rsid w:val="00952425"/>
    <w:rsid w:val="009A7628"/>
    <w:rsid w:val="009F7BD0"/>
    <w:rsid w:val="00A41CBD"/>
    <w:rsid w:val="00A61DC2"/>
    <w:rsid w:val="00B135CB"/>
    <w:rsid w:val="00BD3784"/>
    <w:rsid w:val="00CA031F"/>
    <w:rsid w:val="00CB122C"/>
    <w:rsid w:val="00D54CAC"/>
    <w:rsid w:val="00DE76FD"/>
    <w:rsid w:val="00DF3376"/>
    <w:rsid w:val="00E10D7F"/>
    <w:rsid w:val="00E41806"/>
    <w:rsid w:val="00E4206A"/>
    <w:rsid w:val="00EC3397"/>
    <w:rsid w:val="00EC704D"/>
    <w:rsid w:val="00EE5C5C"/>
    <w:rsid w:val="00F0065A"/>
    <w:rsid w:val="00F07999"/>
    <w:rsid w:val="00F423EF"/>
    <w:rsid w:val="00F96DE4"/>
    <w:rsid w:val="00FA3F68"/>
    <w:rsid w:val="00FF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29AF3"/>
  <w15:docId w15:val="{3F882A95-875C-4564-8ACD-A17A195A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right="1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jc w:val="both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40" w:hanging="428"/>
      <w:jc w:val="both"/>
    </w:pPr>
    <w:rPr>
      <w:sz w:val="24"/>
      <w:szCs w:val="24"/>
    </w:rPr>
  </w:style>
  <w:style w:type="paragraph" w:styleId="Akapitzlist">
    <w:name w:val="List Paragraph"/>
    <w:aliases w:val="normalny tekst,L1,Numerowanie,List Paragraph,Akapit z listą5"/>
    <w:basedOn w:val="Normalny"/>
    <w:qFormat/>
    <w:pPr>
      <w:ind w:left="540" w:hanging="42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treci">
    <w:name w:val="Tekst treści_"/>
    <w:basedOn w:val="Domylnaczcionkaakapitu"/>
    <w:rsid w:val="004C46DE"/>
    <w:rPr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0">
    <w:name w:val="Tekst treści"/>
    <w:basedOn w:val="Teksttreci"/>
    <w:rsid w:val="004C46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"/>
    </w:rPr>
  </w:style>
  <w:style w:type="character" w:customStyle="1" w:styleId="Teksttreci2">
    <w:name w:val="Tekst treści (2)_"/>
    <w:basedOn w:val="Domylnaczcionkaakapitu"/>
    <w:link w:val="Teksttreci20"/>
    <w:rsid w:val="003E5E92"/>
    <w:rPr>
      <w:sz w:val="21"/>
      <w:szCs w:val="21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3E5E92"/>
    <w:rPr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E5E92"/>
    <w:pPr>
      <w:shd w:val="clear" w:color="auto" w:fill="FFFFFF"/>
      <w:autoSpaceDE/>
      <w:autoSpaceDN/>
      <w:spacing w:before="480" w:line="264" w:lineRule="exact"/>
    </w:pPr>
    <w:rPr>
      <w:rFonts w:asciiTheme="minorHAnsi" w:eastAsiaTheme="minorHAnsi" w:hAnsiTheme="minorHAnsi" w:cstheme="minorBidi"/>
      <w:sz w:val="21"/>
      <w:szCs w:val="21"/>
      <w:lang w:val="en-US"/>
    </w:rPr>
  </w:style>
  <w:style w:type="paragraph" w:customStyle="1" w:styleId="Teksttreci30">
    <w:name w:val="Tekst treści (3)"/>
    <w:basedOn w:val="Normalny"/>
    <w:link w:val="Teksttreci3"/>
    <w:rsid w:val="003E5E92"/>
    <w:pPr>
      <w:shd w:val="clear" w:color="auto" w:fill="FFFFFF"/>
      <w:autoSpaceDE/>
      <w:autoSpaceDN/>
      <w:spacing w:before="720" w:line="264" w:lineRule="exact"/>
      <w:jc w:val="center"/>
    </w:pPr>
    <w:rPr>
      <w:rFonts w:asciiTheme="minorHAnsi" w:eastAsiaTheme="minorHAnsi" w:hAnsiTheme="minorHAnsi" w:cstheme="minorBidi"/>
      <w:sz w:val="20"/>
      <w:szCs w:val="20"/>
      <w:lang w:val="en-US"/>
    </w:rPr>
  </w:style>
  <w:style w:type="paragraph" w:styleId="Nagwek">
    <w:name w:val="header"/>
    <w:basedOn w:val="Normalny"/>
    <w:link w:val="NagwekZnak"/>
    <w:unhideWhenUsed/>
    <w:rsid w:val="00FF63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636B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F63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636B"/>
    <w:rPr>
      <w:rFonts w:ascii="Arial" w:eastAsia="Arial" w:hAnsi="Arial" w:cs="Arial"/>
      <w:lang w:val="pl-PL"/>
    </w:rPr>
  </w:style>
  <w:style w:type="character" w:styleId="Hipercze">
    <w:name w:val="Hyperlink"/>
    <w:rsid w:val="00952425"/>
    <w:rPr>
      <w:rFonts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0C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0CFC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ip.tarnobrzeg.pl/artykuly/519/klauzula-informacyjna-dla-kontrahentow-osob-reprezentujacych-lub-wskazanych-do-kontak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5229</Words>
  <Characters>31377</Characters>
  <Application>Microsoft Office Word</Application>
  <DocSecurity>0</DocSecurity>
  <Lines>261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Michał_ZP</dc:creator>
  <cp:keywords/>
  <dc:description/>
  <cp:lastModifiedBy>Wydra Dawid</cp:lastModifiedBy>
  <cp:revision>3</cp:revision>
  <cp:lastPrinted>2026-04-22T12:12:00Z</cp:lastPrinted>
  <dcterms:created xsi:type="dcterms:W3CDTF">2026-04-22T12:11:00Z</dcterms:created>
  <dcterms:modified xsi:type="dcterms:W3CDTF">2026-04-22T12:21:00Z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2024-11-06T00:00:00Z</vt:filetime>
  </property>
  <property fmtid="{D5CDD505-2E9C-101B-9397-08002B2CF9AE}" pid="5" name="Producer">
    <vt:lpwstr>GPL Ghostscript 9.26</vt:lpwstr>
  </property>
</Properties>
</file>